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455" w:rsidRPr="001B07A4" w:rsidRDefault="00485455" w:rsidP="00485455">
      <w:pPr>
        <w:bidi/>
        <w:jc w:val="both"/>
        <w:rPr>
          <w:rFonts w:asciiTheme="majorBidi" w:hAnsiTheme="majorBidi" w:cstheme="majorBidi"/>
          <w:b/>
          <w:bCs/>
          <w:color w:val="000000" w:themeColor="text1"/>
          <w:sz w:val="24"/>
          <w:szCs w:val="24"/>
          <w:rtl/>
          <w:lang w:bidi="ar-IQ"/>
        </w:rPr>
      </w:pPr>
      <w:bookmarkStart w:id="0" w:name="_GoBack"/>
      <w:bookmarkEnd w:id="0"/>
      <w:r w:rsidRPr="001B07A4">
        <w:rPr>
          <w:rFonts w:asciiTheme="majorBidi" w:hAnsiTheme="majorBidi" w:cstheme="majorBidi" w:hint="cs"/>
          <w:b/>
          <w:bCs/>
          <w:color w:val="000000" w:themeColor="text1"/>
          <w:sz w:val="24"/>
          <w:szCs w:val="24"/>
          <w:rtl/>
          <w:lang w:bidi="ar-IQ"/>
        </w:rPr>
        <w:t xml:space="preserve">حق اللاجئين والمهجرين في الاستفادة من الخدمات العامة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hint="cs"/>
          <w:color w:val="000000" w:themeColor="text1"/>
          <w:sz w:val="24"/>
          <w:szCs w:val="24"/>
          <w:rtl/>
          <w:lang w:bidi="ar-IQ"/>
        </w:rPr>
        <w:t xml:space="preserve">يعد موضوع </w:t>
      </w:r>
      <w:r w:rsidRPr="001B07A4">
        <w:rPr>
          <w:rFonts w:asciiTheme="majorBidi" w:hAnsiTheme="majorBidi" w:cs="Times New Roman"/>
          <w:color w:val="000000" w:themeColor="text1"/>
          <w:sz w:val="24"/>
          <w:szCs w:val="24"/>
          <w:rtl/>
          <w:lang w:bidi="ar-IQ"/>
        </w:rPr>
        <w:t xml:space="preserve">الهجرة اليوم واحدة من أهم القضايا التي تؤثر على جميع البلدان. الهجرة؛ </w:t>
      </w:r>
      <w:r w:rsidRPr="001B07A4">
        <w:rPr>
          <w:rFonts w:asciiTheme="majorBidi" w:hAnsiTheme="majorBidi" w:cs="Times New Roman" w:hint="cs"/>
          <w:color w:val="000000" w:themeColor="text1"/>
          <w:sz w:val="24"/>
          <w:szCs w:val="24"/>
          <w:rtl/>
          <w:lang w:bidi="ar-IQ"/>
        </w:rPr>
        <w:t>لم تؤثر</w:t>
      </w:r>
      <w:r w:rsidRPr="001B07A4">
        <w:rPr>
          <w:rFonts w:asciiTheme="majorBidi" w:hAnsiTheme="majorBidi" w:cs="Times New Roman"/>
          <w:color w:val="000000" w:themeColor="text1"/>
          <w:sz w:val="24"/>
          <w:szCs w:val="24"/>
          <w:rtl/>
          <w:lang w:bidi="ar-IQ"/>
        </w:rPr>
        <w:t xml:space="preserve"> </w:t>
      </w:r>
      <w:r w:rsidRPr="001B07A4">
        <w:rPr>
          <w:rFonts w:asciiTheme="majorBidi" w:hAnsiTheme="majorBidi" w:cs="Times New Roman" w:hint="cs"/>
          <w:color w:val="000000" w:themeColor="text1"/>
          <w:sz w:val="24"/>
          <w:szCs w:val="24"/>
          <w:rtl/>
          <w:lang w:bidi="ar-IQ"/>
        </w:rPr>
        <w:t xml:space="preserve">على </w:t>
      </w:r>
      <w:r w:rsidRPr="001B07A4">
        <w:rPr>
          <w:rFonts w:asciiTheme="majorBidi" w:hAnsiTheme="majorBidi" w:cs="Times New Roman"/>
          <w:color w:val="000000" w:themeColor="text1"/>
          <w:sz w:val="24"/>
          <w:szCs w:val="24"/>
          <w:rtl/>
          <w:lang w:bidi="ar-IQ"/>
        </w:rPr>
        <w:t>البلدان التي تتلقى الهجرة</w:t>
      </w:r>
      <w:r w:rsidRPr="001B07A4">
        <w:rPr>
          <w:rFonts w:asciiTheme="majorBidi" w:hAnsiTheme="majorBidi" w:cs="Times New Roman" w:hint="cs"/>
          <w:color w:val="000000" w:themeColor="text1"/>
          <w:sz w:val="24"/>
          <w:szCs w:val="24"/>
          <w:rtl/>
          <w:lang w:bidi="ar-IQ"/>
        </w:rPr>
        <w:t xml:space="preserve"> فحسب</w:t>
      </w:r>
      <w:r w:rsidRPr="001B07A4">
        <w:rPr>
          <w:rFonts w:asciiTheme="majorBidi" w:hAnsiTheme="majorBidi" w:cs="Times New Roman"/>
          <w:color w:val="000000" w:themeColor="text1"/>
          <w:sz w:val="24"/>
          <w:szCs w:val="24"/>
          <w:rtl/>
          <w:lang w:bidi="ar-IQ"/>
        </w:rPr>
        <w:t xml:space="preserve">، ولكن </w:t>
      </w:r>
      <w:r w:rsidRPr="001B07A4">
        <w:rPr>
          <w:rFonts w:asciiTheme="majorBidi" w:hAnsiTheme="majorBidi" w:cs="Times New Roman" w:hint="cs"/>
          <w:color w:val="000000" w:themeColor="text1"/>
          <w:sz w:val="24"/>
          <w:szCs w:val="24"/>
          <w:rtl/>
          <w:lang w:bidi="ar-IQ"/>
        </w:rPr>
        <w:t xml:space="preserve">تنعكس </w:t>
      </w:r>
      <w:r w:rsidRPr="001B07A4">
        <w:rPr>
          <w:rFonts w:asciiTheme="majorBidi" w:hAnsiTheme="majorBidi" w:cs="Times New Roman"/>
          <w:color w:val="000000" w:themeColor="text1"/>
          <w:sz w:val="24"/>
          <w:szCs w:val="24"/>
          <w:rtl/>
          <w:lang w:bidi="ar-IQ"/>
        </w:rPr>
        <w:t xml:space="preserve">أيضًا </w:t>
      </w:r>
      <w:r w:rsidRPr="001B07A4">
        <w:rPr>
          <w:rFonts w:asciiTheme="majorBidi" w:hAnsiTheme="majorBidi" w:cs="Times New Roman" w:hint="cs"/>
          <w:color w:val="000000" w:themeColor="text1"/>
          <w:sz w:val="24"/>
          <w:szCs w:val="24"/>
          <w:rtl/>
          <w:lang w:bidi="ar-IQ"/>
        </w:rPr>
        <w:t xml:space="preserve">على </w:t>
      </w:r>
      <w:r w:rsidRPr="001B07A4">
        <w:rPr>
          <w:rFonts w:asciiTheme="majorBidi" w:hAnsiTheme="majorBidi" w:cs="Times New Roman"/>
          <w:color w:val="000000" w:themeColor="text1"/>
          <w:sz w:val="24"/>
          <w:szCs w:val="24"/>
          <w:rtl/>
          <w:lang w:bidi="ar-IQ"/>
        </w:rPr>
        <w:t>جميع المناطق الجغرافية التي تشعر فيها بالعولمة. فإنه يهم الجميع تقريبا وكل هيكل.</w:t>
      </w:r>
      <w:r w:rsidRPr="001B07A4">
        <w:rPr>
          <w:rFonts w:asciiTheme="majorBidi" w:hAnsiTheme="majorBidi" w:cs="Times New Roman" w:hint="cs"/>
          <w:color w:val="000000" w:themeColor="text1"/>
          <w:sz w:val="24"/>
          <w:szCs w:val="24"/>
          <w:rtl/>
          <w:lang w:bidi="ar-IQ"/>
        </w:rPr>
        <w:t xml:space="preserve"> وذلك </w:t>
      </w:r>
      <w:r w:rsidRPr="001B07A4">
        <w:rPr>
          <w:rFonts w:asciiTheme="majorBidi" w:hAnsiTheme="majorBidi" w:cs="Times New Roman"/>
          <w:color w:val="000000" w:themeColor="text1"/>
          <w:sz w:val="24"/>
          <w:szCs w:val="24"/>
          <w:rtl/>
          <w:lang w:bidi="ar-IQ"/>
        </w:rPr>
        <w:t>مع آثاره متعددة الأوجه</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hint="cs"/>
          <w:color w:val="000000" w:themeColor="text1"/>
          <w:sz w:val="24"/>
          <w:szCs w:val="24"/>
          <w:rtl/>
          <w:lang w:bidi="ar-IQ"/>
        </w:rPr>
        <w:t xml:space="preserve">تاريخ العالم هو تاريخ الهجرة من جهة. شهد النصف الثاني من القرن العشرين على وجه الخصوص تحركات جماعية للسكان، حيث ازداد عدد السكان المهاجرين بسرعة في منتصف القرن الماضي. </w:t>
      </w:r>
    </w:p>
    <w:p w:rsidR="00485455" w:rsidRPr="001B07A4" w:rsidRDefault="002162AD"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وفق</w:t>
      </w:r>
      <w:r w:rsidRPr="001B07A4">
        <w:rPr>
          <w:rFonts w:asciiTheme="majorBidi" w:hAnsiTheme="majorBidi" w:cs="Times New Roman" w:hint="cs"/>
          <w:color w:val="000000" w:themeColor="text1"/>
          <w:sz w:val="24"/>
          <w:szCs w:val="24"/>
          <w:rtl/>
          <w:lang w:bidi="ar-IQ"/>
        </w:rPr>
        <w:t>اً</w:t>
      </w:r>
      <w:r w:rsidR="00485455" w:rsidRPr="001B07A4">
        <w:rPr>
          <w:rFonts w:asciiTheme="majorBidi" w:hAnsiTheme="majorBidi" w:cs="Times New Roman"/>
          <w:color w:val="000000" w:themeColor="text1"/>
          <w:sz w:val="24"/>
          <w:szCs w:val="24"/>
          <w:rtl/>
          <w:lang w:bidi="ar-IQ"/>
        </w:rPr>
        <w:t xml:space="preserve"> لبيانات الأمم المتحدة، </w:t>
      </w:r>
      <w:r w:rsidR="00485455" w:rsidRPr="001B07A4">
        <w:rPr>
          <w:rFonts w:asciiTheme="majorBidi" w:hAnsiTheme="majorBidi" w:cs="Times New Roman" w:hint="cs"/>
          <w:color w:val="000000" w:themeColor="text1"/>
          <w:sz w:val="24"/>
          <w:szCs w:val="24"/>
          <w:rtl/>
          <w:lang w:bidi="ar-IQ"/>
        </w:rPr>
        <w:t xml:space="preserve">فإنه </w:t>
      </w:r>
      <w:r w:rsidR="00485455" w:rsidRPr="001B07A4">
        <w:rPr>
          <w:rFonts w:asciiTheme="majorBidi" w:hAnsiTheme="majorBidi" w:cs="Times New Roman"/>
          <w:color w:val="000000" w:themeColor="text1"/>
          <w:sz w:val="24"/>
          <w:szCs w:val="24"/>
          <w:rtl/>
          <w:lang w:bidi="ar-IQ"/>
        </w:rPr>
        <w:t>من المتوقع</w:t>
      </w:r>
      <w:r w:rsidRPr="001B07A4">
        <w:rPr>
          <w:rFonts w:asciiTheme="majorBidi" w:hAnsiTheme="majorBidi" w:cs="Times New Roman"/>
          <w:color w:val="000000" w:themeColor="text1"/>
          <w:sz w:val="24"/>
          <w:szCs w:val="24"/>
          <w:rtl/>
          <w:lang w:bidi="ar-IQ"/>
        </w:rPr>
        <w:t xml:space="preserve"> أن يصل عدد المهاجرين في العالم</w:t>
      </w:r>
      <w:r w:rsidR="00485455" w:rsidRPr="001B07A4">
        <w:rPr>
          <w:rFonts w:asciiTheme="majorBidi" w:hAnsiTheme="majorBidi" w:cs="Times New Roman" w:hint="cs"/>
          <w:color w:val="000000" w:themeColor="text1"/>
          <w:sz w:val="24"/>
          <w:szCs w:val="24"/>
          <w:rtl/>
          <w:lang w:bidi="ar-IQ"/>
        </w:rPr>
        <w:t xml:space="preserve"> </w:t>
      </w:r>
      <w:r w:rsidR="00485455" w:rsidRPr="001B07A4">
        <w:rPr>
          <w:rFonts w:asciiTheme="majorBidi" w:hAnsiTheme="majorBidi" w:cs="Times New Roman"/>
          <w:color w:val="000000" w:themeColor="text1"/>
          <w:sz w:val="24"/>
          <w:szCs w:val="24"/>
          <w:rtl/>
          <w:lang w:bidi="ar-IQ"/>
        </w:rPr>
        <w:t>إلى 405 مليون بحلول عام 2050 إذا استمر</w:t>
      </w:r>
      <w:r w:rsidR="00485455" w:rsidRPr="001B07A4">
        <w:rPr>
          <w:rFonts w:asciiTheme="majorBidi" w:hAnsiTheme="majorBidi" w:cs="Times New Roman" w:hint="cs"/>
          <w:color w:val="000000" w:themeColor="text1"/>
          <w:sz w:val="24"/>
          <w:szCs w:val="24"/>
          <w:rtl/>
          <w:lang w:bidi="ar-IQ"/>
        </w:rPr>
        <w:t>ت</w:t>
      </w:r>
      <w:r w:rsidR="00485455" w:rsidRPr="001B07A4">
        <w:rPr>
          <w:rFonts w:asciiTheme="majorBidi" w:hAnsiTheme="majorBidi" w:cs="Times New Roman"/>
          <w:color w:val="000000" w:themeColor="text1"/>
          <w:sz w:val="24"/>
          <w:szCs w:val="24"/>
          <w:rtl/>
          <w:lang w:bidi="ar-IQ"/>
        </w:rPr>
        <w:t xml:space="preserve"> </w:t>
      </w:r>
      <w:r w:rsidR="00485455" w:rsidRPr="001B07A4">
        <w:rPr>
          <w:rFonts w:asciiTheme="majorBidi" w:hAnsiTheme="majorBidi" w:cs="Times New Roman" w:hint="cs"/>
          <w:color w:val="000000" w:themeColor="text1"/>
          <w:sz w:val="24"/>
          <w:szCs w:val="24"/>
          <w:rtl/>
          <w:lang w:bidi="ar-IQ"/>
        </w:rPr>
        <w:t>هذه</w:t>
      </w:r>
      <w:r w:rsidR="00485455" w:rsidRPr="001B07A4">
        <w:rPr>
          <w:rFonts w:asciiTheme="majorBidi" w:hAnsiTheme="majorBidi" w:cs="Times New Roman"/>
          <w:color w:val="000000" w:themeColor="text1"/>
          <w:sz w:val="24"/>
          <w:szCs w:val="24"/>
          <w:rtl/>
          <w:lang w:bidi="ar-IQ"/>
        </w:rPr>
        <w:t xml:space="preserve"> الزيادة </w:t>
      </w:r>
      <w:r w:rsidRPr="001B07A4">
        <w:rPr>
          <w:rFonts w:asciiTheme="majorBidi" w:hAnsiTheme="majorBidi" w:cs="Times New Roman" w:hint="cs"/>
          <w:color w:val="000000" w:themeColor="text1"/>
          <w:sz w:val="24"/>
          <w:szCs w:val="24"/>
          <w:rtl/>
          <w:lang w:bidi="ar-IQ"/>
        </w:rPr>
        <w:t>مثل الأ</w:t>
      </w:r>
      <w:r w:rsidR="00485455" w:rsidRPr="001B07A4">
        <w:rPr>
          <w:rFonts w:asciiTheme="majorBidi" w:hAnsiTheme="majorBidi" w:cs="Times New Roman" w:hint="cs"/>
          <w:color w:val="000000" w:themeColor="text1"/>
          <w:sz w:val="24"/>
          <w:szCs w:val="24"/>
          <w:rtl/>
          <w:lang w:bidi="ar-IQ"/>
        </w:rPr>
        <w:t>عوام</w:t>
      </w:r>
      <w:r w:rsidR="00485455" w:rsidRPr="001B07A4">
        <w:rPr>
          <w:rFonts w:asciiTheme="majorBidi" w:hAnsiTheme="majorBidi" w:cs="Times New Roman"/>
          <w:color w:val="000000" w:themeColor="text1"/>
          <w:sz w:val="24"/>
          <w:szCs w:val="24"/>
          <w:rtl/>
          <w:lang w:bidi="ar-IQ"/>
        </w:rPr>
        <w:t xml:space="preserve"> العشرين الماضية.</w:t>
      </w:r>
    </w:p>
    <w:p w:rsidR="00485455" w:rsidRPr="001B07A4" w:rsidRDefault="002162AD" w:rsidP="002162AD">
      <w:pPr>
        <w:bidi/>
        <w:jc w:val="both"/>
        <w:rPr>
          <w:rFonts w:asciiTheme="majorBidi" w:hAnsiTheme="majorBidi" w:cstheme="majorBidi"/>
          <w:color w:val="000000" w:themeColor="text1"/>
          <w:sz w:val="24"/>
          <w:szCs w:val="24"/>
          <w:rtl/>
          <w:lang w:bidi="ar-IQ"/>
        </w:rPr>
      </w:pPr>
      <w:r w:rsidRPr="001B07A4">
        <w:rPr>
          <w:rFonts w:asciiTheme="majorBidi" w:hAnsiTheme="majorBidi" w:cstheme="majorBidi" w:hint="cs"/>
          <w:color w:val="000000" w:themeColor="text1"/>
          <w:sz w:val="24"/>
          <w:szCs w:val="24"/>
          <w:rtl/>
          <w:lang w:bidi="ar-IQ"/>
        </w:rPr>
        <w:t>حسب إحصاءات الأ</w:t>
      </w:r>
      <w:r w:rsidR="00485455" w:rsidRPr="001B07A4">
        <w:rPr>
          <w:rFonts w:asciiTheme="majorBidi" w:hAnsiTheme="majorBidi" w:cstheme="majorBidi" w:hint="cs"/>
          <w:color w:val="000000" w:themeColor="text1"/>
          <w:sz w:val="24"/>
          <w:szCs w:val="24"/>
          <w:rtl/>
          <w:lang w:bidi="ar-IQ"/>
        </w:rPr>
        <w:t>مم المتح</w:t>
      </w:r>
      <w:r w:rsidRPr="001B07A4">
        <w:rPr>
          <w:rFonts w:asciiTheme="majorBidi" w:hAnsiTheme="majorBidi" w:cstheme="majorBidi" w:hint="cs"/>
          <w:color w:val="000000" w:themeColor="text1"/>
          <w:sz w:val="24"/>
          <w:szCs w:val="24"/>
          <w:rtl/>
          <w:lang w:bidi="ar-IQ"/>
        </w:rPr>
        <w:t>دة عام 2018، هناك 71 مليون إ</w:t>
      </w:r>
      <w:r w:rsidR="00485455" w:rsidRPr="001B07A4">
        <w:rPr>
          <w:rFonts w:asciiTheme="majorBidi" w:hAnsiTheme="majorBidi" w:cstheme="majorBidi" w:hint="cs"/>
          <w:color w:val="000000" w:themeColor="text1"/>
          <w:sz w:val="24"/>
          <w:szCs w:val="24"/>
          <w:rtl/>
          <w:lang w:bidi="ar-IQ"/>
        </w:rPr>
        <w:t xml:space="preserve">نسان مهجر، </w:t>
      </w:r>
      <w:r w:rsidRPr="001B07A4">
        <w:rPr>
          <w:rFonts w:asciiTheme="majorBidi" w:hAnsiTheme="majorBidi" w:cstheme="majorBidi" w:hint="cs"/>
          <w:color w:val="000000" w:themeColor="text1"/>
          <w:sz w:val="24"/>
          <w:szCs w:val="24"/>
          <w:rtl/>
          <w:lang w:bidi="ar-IQ"/>
        </w:rPr>
        <w:t>منهم 26 مليون إنسان لاجئ، و41 مليون إ</w:t>
      </w:r>
      <w:r w:rsidR="00485455" w:rsidRPr="001B07A4">
        <w:rPr>
          <w:rFonts w:asciiTheme="majorBidi" w:hAnsiTheme="majorBidi" w:cstheme="majorBidi" w:hint="cs"/>
          <w:color w:val="000000" w:themeColor="text1"/>
          <w:sz w:val="24"/>
          <w:szCs w:val="24"/>
          <w:rtl/>
          <w:lang w:bidi="ar-IQ"/>
        </w:rPr>
        <w:t>ن</w:t>
      </w:r>
      <w:r w:rsidRPr="001B07A4">
        <w:rPr>
          <w:rFonts w:asciiTheme="majorBidi" w:hAnsiTheme="majorBidi" w:cstheme="majorBidi" w:hint="cs"/>
          <w:color w:val="000000" w:themeColor="text1"/>
          <w:sz w:val="24"/>
          <w:szCs w:val="24"/>
          <w:rtl/>
          <w:lang w:bidi="ar-IQ"/>
        </w:rPr>
        <w:t>سان مهجر داخل وطنه، و3.5 مليون إ</w:t>
      </w:r>
      <w:r w:rsidR="00485455" w:rsidRPr="001B07A4">
        <w:rPr>
          <w:rFonts w:asciiTheme="majorBidi" w:hAnsiTheme="majorBidi" w:cstheme="majorBidi" w:hint="cs"/>
          <w:color w:val="000000" w:themeColor="text1"/>
          <w:sz w:val="24"/>
          <w:szCs w:val="24"/>
          <w:rtl/>
          <w:lang w:bidi="ar-IQ"/>
        </w:rPr>
        <w:t xml:space="preserve">نسان يعيش في حالة طلب اللجوء.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heme="majorBidi" w:hint="cs"/>
          <w:color w:val="000000" w:themeColor="text1"/>
          <w:sz w:val="24"/>
          <w:szCs w:val="24"/>
          <w:rtl/>
          <w:lang w:bidi="ar-IQ"/>
        </w:rPr>
        <w:t>تجلب الهجرة أيضا العديد من المآسي. وفقا لتقرير المفوضية السامية للأمم المتحد</w:t>
      </w:r>
      <w:r w:rsidR="002162AD" w:rsidRPr="001B07A4">
        <w:rPr>
          <w:rFonts w:asciiTheme="majorBidi" w:hAnsiTheme="majorBidi" w:cstheme="majorBidi" w:hint="cs"/>
          <w:color w:val="000000" w:themeColor="text1"/>
          <w:sz w:val="24"/>
          <w:szCs w:val="24"/>
          <w:rtl/>
          <w:lang w:bidi="ar-IQ"/>
        </w:rPr>
        <w:t>ة لشؤون اللاجئين</w:t>
      </w:r>
      <w:r w:rsidRPr="001B07A4">
        <w:rPr>
          <w:rFonts w:asciiTheme="majorBidi" w:hAnsiTheme="majorBidi" w:cstheme="majorBidi" w:hint="cs"/>
          <w:color w:val="000000" w:themeColor="text1"/>
          <w:sz w:val="24"/>
          <w:szCs w:val="24"/>
          <w:rtl/>
          <w:lang w:bidi="ar-IQ"/>
        </w:rPr>
        <w:t xml:space="preserve"> </w:t>
      </w:r>
      <w:r w:rsidR="002162AD" w:rsidRPr="001B07A4">
        <w:rPr>
          <w:rFonts w:asciiTheme="majorBidi" w:hAnsiTheme="majorBidi" w:cstheme="majorBidi" w:hint="cs"/>
          <w:color w:val="000000" w:themeColor="text1"/>
          <w:sz w:val="24"/>
          <w:szCs w:val="24"/>
          <w:rtl/>
          <w:lang w:bidi="ar-IQ"/>
        </w:rPr>
        <w:t xml:space="preserve">بعنوان </w:t>
      </w:r>
      <w:r w:rsidRPr="001B07A4">
        <w:rPr>
          <w:rFonts w:asciiTheme="majorBidi" w:hAnsiTheme="majorBidi" w:cstheme="majorBidi" w:hint="cs"/>
          <w:color w:val="000000" w:themeColor="text1"/>
          <w:sz w:val="24"/>
          <w:szCs w:val="24"/>
          <w:rtl/>
          <w:lang w:bidi="ar-IQ"/>
        </w:rPr>
        <w:t xml:space="preserve">"الرحلات المضطرة"؛ </w:t>
      </w:r>
      <w:r w:rsidRPr="001B07A4">
        <w:rPr>
          <w:rFonts w:asciiTheme="majorBidi" w:hAnsiTheme="majorBidi" w:cs="Times New Roman"/>
          <w:color w:val="000000" w:themeColor="text1"/>
          <w:sz w:val="24"/>
          <w:szCs w:val="24"/>
          <w:rtl/>
          <w:lang w:bidi="ar-IQ"/>
        </w:rPr>
        <w:t xml:space="preserve">مات </w:t>
      </w:r>
      <w:r w:rsidRPr="001B07A4">
        <w:rPr>
          <w:rFonts w:asciiTheme="majorBidi" w:hAnsiTheme="majorBidi" w:cs="Times New Roman" w:hint="cs"/>
          <w:color w:val="000000" w:themeColor="text1"/>
          <w:sz w:val="24"/>
          <w:szCs w:val="24"/>
          <w:rtl/>
          <w:lang w:bidi="ar-IQ"/>
        </w:rPr>
        <w:t>ا</w:t>
      </w:r>
      <w:r w:rsidR="002162AD" w:rsidRPr="001B07A4">
        <w:rPr>
          <w:rFonts w:asciiTheme="majorBidi" w:hAnsiTheme="majorBidi" w:cs="Times New Roman"/>
          <w:color w:val="000000" w:themeColor="text1"/>
          <w:sz w:val="24"/>
          <w:szCs w:val="24"/>
          <w:rtl/>
          <w:lang w:bidi="ar-IQ"/>
        </w:rPr>
        <w:t xml:space="preserve">و </w:t>
      </w:r>
      <w:r w:rsidR="002162AD" w:rsidRPr="001B07A4">
        <w:rPr>
          <w:rFonts w:asciiTheme="majorBidi" w:hAnsiTheme="majorBidi" w:cs="Times New Roman" w:hint="cs"/>
          <w:color w:val="000000" w:themeColor="text1"/>
          <w:sz w:val="24"/>
          <w:szCs w:val="24"/>
          <w:rtl/>
          <w:lang w:bidi="ar-IQ"/>
        </w:rPr>
        <w:t>فقد</w:t>
      </w:r>
      <w:r w:rsidRPr="001B07A4">
        <w:rPr>
          <w:rFonts w:asciiTheme="majorBidi" w:hAnsiTheme="majorBidi" w:cs="Times New Roman"/>
          <w:color w:val="000000" w:themeColor="text1"/>
          <w:sz w:val="24"/>
          <w:szCs w:val="24"/>
          <w:rtl/>
          <w:lang w:bidi="ar-IQ"/>
        </w:rPr>
        <w:t xml:space="preserve"> 2275 شخصًا في 2018  أثناء محاولتهم عبور البحر المتوسط، </w:t>
      </w:r>
      <w:r w:rsidRPr="001B07A4">
        <w:rPr>
          <w:rFonts w:asciiTheme="majorBidi" w:hAnsiTheme="majorBidi" w:cs="Times New Roman" w:hint="cs"/>
          <w:color w:val="000000" w:themeColor="text1"/>
          <w:sz w:val="24"/>
          <w:szCs w:val="24"/>
          <w:rtl/>
          <w:lang w:bidi="ar-IQ"/>
        </w:rPr>
        <w:t xml:space="preserve">ذلك </w:t>
      </w:r>
      <w:r w:rsidRPr="001B07A4">
        <w:rPr>
          <w:rFonts w:asciiTheme="majorBidi" w:hAnsiTheme="majorBidi" w:cs="Times New Roman"/>
          <w:color w:val="000000" w:themeColor="text1"/>
          <w:sz w:val="24"/>
          <w:szCs w:val="24"/>
          <w:rtl/>
          <w:lang w:bidi="ar-IQ"/>
        </w:rPr>
        <w:t>بمعدل 6 أشخاص في اليوم</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تركيا</w:t>
      </w:r>
      <w:r w:rsidRPr="001B07A4">
        <w:rPr>
          <w:rFonts w:asciiTheme="majorBidi" w:hAnsiTheme="majorBidi" w:cs="Times New Roman" w:hint="cs"/>
          <w:color w:val="000000" w:themeColor="text1"/>
          <w:sz w:val="24"/>
          <w:szCs w:val="24"/>
          <w:rtl/>
          <w:lang w:bidi="ar-IQ"/>
        </w:rPr>
        <w:t xml:space="preserve"> من </w:t>
      </w:r>
      <w:r w:rsidR="002162AD" w:rsidRPr="001B07A4">
        <w:rPr>
          <w:rFonts w:asciiTheme="majorBidi" w:hAnsiTheme="majorBidi" w:cs="Times New Roman"/>
          <w:color w:val="000000" w:themeColor="text1"/>
          <w:sz w:val="24"/>
          <w:szCs w:val="24"/>
          <w:rtl/>
          <w:lang w:bidi="ar-IQ"/>
        </w:rPr>
        <w:t>الدول الأكثر ت</w:t>
      </w:r>
      <w:r w:rsidR="002162AD" w:rsidRPr="001B07A4">
        <w:rPr>
          <w:rFonts w:asciiTheme="majorBidi" w:hAnsiTheme="majorBidi" w:cs="Times New Roman" w:hint="cs"/>
          <w:color w:val="000000" w:themeColor="text1"/>
          <w:sz w:val="24"/>
          <w:szCs w:val="24"/>
          <w:rtl/>
          <w:lang w:bidi="ar-IQ"/>
        </w:rPr>
        <w:t>أثراً</w:t>
      </w:r>
      <w:r w:rsidRPr="001B07A4">
        <w:rPr>
          <w:rFonts w:asciiTheme="majorBidi" w:hAnsiTheme="majorBidi" w:cs="Times New Roman"/>
          <w:color w:val="000000" w:themeColor="text1"/>
          <w:sz w:val="24"/>
          <w:szCs w:val="24"/>
          <w:rtl/>
          <w:lang w:bidi="ar-IQ"/>
        </w:rPr>
        <w:t xml:space="preserve"> من تدفق الهجرة منذ الحرب العالمية الثانية.</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 xml:space="preserve">يقع </w:t>
      </w:r>
      <w:r w:rsidRPr="001B07A4">
        <w:rPr>
          <w:rFonts w:asciiTheme="majorBidi" w:hAnsiTheme="majorBidi" w:cs="Times New Roman" w:hint="cs"/>
          <w:color w:val="000000" w:themeColor="text1"/>
          <w:sz w:val="24"/>
          <w:szCs w:val="24"/>
          <w:rtl/>
          <w:lang w:bidi="ar-IQ"/>
        </w:rPr>
        <w:t>الموقع الجغرافي لتركيا</w:t>
      </w:r>
      <w:r w:rsidR="002162AD" w:rsidRPr="001B07A4">
        <w:rPr>
          <w:rFonts w:asciiTheme="majorBidi" w:hAnsiTheme="majorBidi" w:cs="Times New Roman"/>
          <w:color w:val="000000" w:themeColor="text1"/>
          <w:sz w:val="24"/>
          <w:szCs w:val="24"/>
          <w:rtl/>
          <w:lang w:bidi="ar-IQ"/>
        </w:rPr>
        <w:t xml:space="preserve"> تقريبا على</w:t>
      </w:r>
      <w:r w:rsidRPr="001B07A4">
        <w:rPr>
          <w:rFonts w:asciiTheme="majorBidi" w:hAnsiTheme="majorBidi" w:cs="Times New Roman"/>
          <w:color w:val="000000" w:themeColor="text1"/>
          <w:sz w:val="24"/>
          <w:szCs w:val="24"/>
          <w:rtl/>
          <w:lang w:bidi="ar-IQ"/>
        </w:rPr>
        <w:t xml:space="preserve"> خط الهجرة. كان هذا هو الحال</w:t>
      </w:r>
      <w:r w:rsidR="002162AD" w:rsidRPr="001B07A4">
        <w:rPr>
          <w:rFonts w:asciiTheme="majorBidi" w:hAnsiTheme="majorBidi" w:cs="Times New Roman" w:hint="cs"/>
          <w:color w:val="000000" w:themeColor="text1"/>
          <w:sz w:val="24"/>
          <w:szCs w:val="24"/>
          <w:rtl/>
          <w:lang w:bidi="ar-IQ"/>
        </w:rPr>
        <w:t xml:space="preserve"> أ</w:t>
      </w:r>
      <w:r w:rsidRPr="001B07A4">
        <w:rPr>
          <w:rFonts w:asciiTheme="majorBidi" w:hAnsiTheme="majorBidi" w:cs="Times New Roman" w:hint="cs"/>
          <w:color w:val="000000" w:themeColor="text1"/>
          <w:sz w:val="24"/>
          <w:szCs w:val="24"/>
          <w:rtl/>
          <w:lang w:bidi="ar-IQ"/>
        </w:rPr>
        <w:t>يضا</w:t>
      </w:r>
      <w:r w:rsidR="002162AD" w:rsidRPr="001B07A4">
        <w:rPr>
          <w:rFonts w:asciiTheme="majorBidi" w:hAnsiTheme="majorBidi" w:cs="Times New Roman" w:hint="cs"/>
          <w:color w:val="000000" w:themeColor="text1"/>
          <w:sz w:val="24"/>
          <w:szCs w:val="24"/>
          <w:rtl/>
          <w:lang w:bidi="ar-IQ"/>
        </w:rPr>
        <w:t>ً</w:t>
      </w:r>
      <w:r w:rsidRPr="001B07A4">
        <w:rPr>
          <w:rFonts w:asciiTheme="majorBidi" w:hAnsiTheme="majorBidi" w:cs="Times New Roman"/>
          <w:color w:val="000000" w:themeColor="text1"/>
          <w:sz w:val="24"/>
          <w:szCs w:val="24"/>
          <w:rtl/>
          <w:lang w:bidi="ar-IQ"/>
        </w:rPr>
        <w:t xml:space="preserve"> قبل الحرب </w:t>
      </w:r>
      <w:r w:rsidRPr="001B07A4">
        <w:rPr>
          <w:rFonts w:asciiTheme="majorBidi" w:hAnsiTheme="majorBidi" w:cs="Times New Roman" w:hint="cs"/>
          <w:color w:val="000000" w:themeColor="text1"/>
          <w:sz w:val="24"/>
          <w:szCs w:val="24"/>
          <w:rtl/>
          <w:lang w:bidi="ar-IQ"/>
        </w:rPr>
        <w:t>في سوريا</w:t>
      </w:r>
      <w:r w:rsidRPr="001B07A4">
        <w:rPr>
          <w:rFonts w:asciiTheme="majorBidi" w:hAnsiTheme="majorBidi" w:cs="Times New Roman"/>
          <w:color w:val="000000" w:themeColor="text1"/>
          <w:sz w:val="24"/>
          <w:szCs w:val="24"/>
          <w:rtl/>
          <w:lang w:bidi="ar-IQ"/>
        </w:rPr>
        <w:t>.</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كما تعلمون، فإن</w:t>
      </w:r>
      <w:r w:rsidR="002162AD" w:rsidRPr="001B07A4">
        <w:rPr>
          <w:rFonts w:asciiTheme="majorBidi" w:hAnsiTheme="majorBidi" w:cs="Times New Roman" w:hint="cs"/>
          <w:color w:val="000000" w:themeColor="text1"/>
          <w:sz w:val="24"/>
          <w:szCs w:val="24"/>
          <w:rtl/>
          <w:lang w:bidi="ar-IQ"/>
        </w:rPr>
        <w:t>ّ</w:t>
      </w:r>
      <w:r w:rsidR="002162AD" w:rsidRPr="001B07A4">
        <w:rPr>
          <w:rFonts w:asciiTheme="majorBidi" w:hAnsiTheme="majorBidi" w:cs="Times New Roman"/>
          <w:color w:val="000000" w:themeColor="text1"/>
          <w:sz w:val="24"/>
          <w:szCs w:val="24"/>
          <w:rtl/>
          <w:lang w:bidi="ar-IQ"/>
        </w:rPr>
        <w:t xml:space="preserve"> ال</w:t>
      </w:r>
      <w:r w:rsidR="002162AD" w:rsidRPr="001B07A4">
        <w:rPr>
          <w:rFonts w:asciiTheme="majorBidi" w:hAnsiTheme="majorBidi" w:cs="Times New Roman" w:hint="cs"/>
          <w:color w:val="000000" w:themeColor="text1"/>
          <w:sz w:val="24"/>
          <w:szCs w:val="24"/>
          <w:rtl/>
          <w:lang w:bidi="ar-IQ"/>
        </w:rPr>
        <w:t>أزمة</w:t>
      </w:r>
      <w:r w:rsidRPr="001B07A4">
        <w:rPr>
          <w:rFonts w:asciiTheme="majorBidi" w:hAnsiTheme="majorBidi" w:cs="Times New Roman"/>
          <w:color w:val="000000" w:themeColor="text1"/>
          <w:sz w:val="24"/>
          <w:szCs w:val="24"/>
          <w:rtl/>
          <w:lang w:bidi="ar-IQ"/>
        </w:rPr>
        <w:t xml:space="preserve"> التي بدأت في سوريا في </w:t>
      </w:r>
      <w:r w:rsidRPr="001B07A4">
        <w:rPr>
          <w:rFonts w:asciiTheme="majorBidi" w:hAnsiTheme="majorBidi" w:cs="Times New Roman" w:hint="cs"/>
          <w:color w:val="000000" w:themeColor="text1"/>
          <w:sz w:val="24"/>
          <w:szCs w:val="24"/>
          <w:rtl/>
          <w:lang w:bidi="ar-IQ"/>
        </w:rPr>
        <w:t xml:space="preserve">شهر </w:t>
      </w:r>
      <w:r w:rsidRPr="001B07A4">
        <w:rPr>
          <w:rFonts w:asciiTheme="majorBidi" w:hAnsiTheme="majorBidi" w:cs="Times New Roman"/>
          <w:color w:val="000000" w:themeColor="text1"/>
          <w:sz w:val="24"/>
          <w:szCs w:val="24"/>
          <w:rtl/>
          <w:lang w:bidi="ar-IQ"/>
        </w:rPr>
        <w:t>مارس 2011 تسببت في كارثة إنسانية كبيرة.</w:t>
      </w:r>
      <w:r w:rsidRPr="001B07A4">
        <w:rPr>
          <w:rFonts w:asciiTheme="majorBidi" w:hAnsiTheme="majorBidi" w:cs="Times New Roman" w:hint="cs"/>
          <w:color w:val="000000" w:themeColor="text1"/>
          <w:sz w:val="24"/>
          <w:szCs w:val="24"/>
          <w:rtl/>
          <w:lang w:bidi="ar-IQ"/>
        </w:rPr>
        <w:t xml:space="preserve"> </w:t>
      </w:r>
      <w:r w:rsidRPr="001B07A4">
        <w:rPr>
          <w:rFonts w:asciiTheme="majorBidi" w:hAnsiTheme="majorBidi" w:cs="Times New Roman"/>
          <w:color w:val="000000" w:themeColor="text1"/>
          <w:sz w:val="24"/>
          <w:szCs w:val="24"/>
          <w:rtl/>
          <w:lang w:bidi="ar-IQ"/>
        </w:rPr>
        <w:t>فق</w:t>
      </w:r>
      <w:r w:rsidR="002162AD" w:rsidRPr="001B07A4">
        <w:rPr>
          <w:rFonts w:asciiTheme="majorBidi" w:hAnsiTheme="majorBidi" w:cs="Times New Roman"/>
          <w:color w:val="000000" w:themeColor="text1"/>
          <w:sz w:val="24"/>
          <w:szCs w:val="24"/>
          <w:rtl/>
          <w:lang w:bidi="ar-IQ"/>
        </w:rPr>
        <w:t>د مئات الآلاف من الأشخاص و</w:t>
      </w:r>
      <w:r w:rsidR="002162AD" w:rsidRPr="001B07A4">
        <w:rPr>
          <w:rFonts w:asciiTheme="majorBidi" w:hAnsiTheme="majorBidi" w:cs="Times New Roman" w:hint="cs"/>
          <w:color w:val="000000" w:themeColor="text1"/>
          <w:sz w:val="24"/>
          <w:szCs w:val="24"/>
          <w:rtl/>
          <w:lang w:bidi="ar-IQ"/>
        </w:rPr>
        <w:t>أ</w:t>
      </w:r>
      <w:r w:rsidRPr="001B07A4">
        <w:rPr>
          <w:rFonts w:asciiTheme="majorBidi" w:hAnsiTheme="majorBidi" w:cs="Times New Roman"/>
          <w:color w:val="000000" w:themeColor="text1"/>
          <w:sz w:val="24"/>
          <w:szCs w:val="24"/>
          <w:rtl/>
          <w:lang w:bidi="ar-IQ"/>
        </w:rPr>
        <w:t xml:space="preserve">ضطر </w:t>
      </w:r>
      <w:r w:rsidRPr="001B07A4">
        <w:rPr>
          <w:rFonts w:asciiTheme="majorBidi" w:hAnsiTheme="majorBidi" w:cs="Times New Roman" w:hint="cs"/>
          <w:color w:val="000000" w:themeColor="text1"/>
          <w:sz w:val="24"/>
          <w:szCs w:val="24"/>
          <w:rtl/>
          <w:lang w:bidi="ar-IQ"/>
        </w:rPr>
        <w:t>ال</w:t>
      </w:r>
      <w:r w:rsidRPr="001B07A4">
        <w:rPr>
          <w:rFonts w:asciiTheme="majorBidi" w:hAnsiTheme="majorBidi" w:cs="Times New Roman"/>
          <w:color w:val="000000" w:themeColor="text1"/>
          <w:sz w:val="24"/>
          <w:szCs w:val="24"/>
          <w:rtl/>
          <w:lang w:bidi="ar-IQ"/>
        </w:rPr>
        <w:t>ملايين</w:t>
      </w:r>
      <w:r w:rsidRPr="001B07A4">
        <w:rPr>
          <w:rFonts w:asciiTheme="majorBidi" w:hAnsiTheme="majorBidi" w:cs="Times New Roman" w:hint="cs"/>
          <w:color w:val="000000" w:themeColor="text1"/>
          <w:sz w:val="24"/>
          <w:szCs w:val="24"/>
          <w:rtl/>
          <w:lang w:bidi="ar-IQ"/>
        </w:rPr>
        <w:t xml:space="preserve"> لترك</w:t>
      </w:r>
      <w:r w:rsidRPr="001B07A4">
        <w:rPr>
          <w:rFonts w:asciiTheme="majorBidi" w:hAnsiTheme="majorBidi" w:cs="Times New Roman"/>
          <w:color w:val="000000" w:themeColor="text1"/>
          <w:sz w:val="24"/>
          <w:szCs w:val="24"/>
          <w:rtl/>
          <w:lang w:bidi="ar-IQ"/>
        </w:rPr>
        <w:t xml:space="preserve"> منازلهم.</w:t>
      </w:r>
      <w:r w:rsidRPr="001B07A4">
        <w:rPr>
          <w:rFonts w:asciiTheme="majorBidi" w:hAnsiTheme="majorBidi" w:cs="Times New Roman" w:hint="cs"/>
          <w:color w:val="000000" w:themeColor="text1"/>
          <w:sz w:val="24"/>
          <w:szCs w:val="24"/>
          <w:rtl/>
          <w:lang w:bidi="ar-IQ"/>
        </w:rPr>
        <w:t xml:space="preserve"> قامت</w:t>
      </w:r>
      <w:r w:rsidRPr="001B07A4">
        <w:rPr>
          <w:rFonts w:asciiTheme="majorBidi" w:hAnsiTheme="majorBidi" w:cs="Times New Roman"/>
          <w:color w:val="000000" w:themeColor="text1"/>
          <w:sz w:val="24"/>
          <w:szCs w:val="24"/>
          <w:rtl/>
          <w:lang w:bidi="ar-IQ"/>
        </w:rPr>
        <w:t xml:space="preserve"> تركيا بمسؤوليتها </w:t>
      </w:r>
      <w:r w:rsidRPr="001B07A4">
        <w:rPr>
          <w:rFonts w:asciiTheme="majorBidi" w:hAnsiTheme="majorBidi" w:cs="Times New Roman" w:hint="cs"/>
          <w:color w:val="000000" w:themeColor="text1"/>
          <w:sz w:val="24"/>
          <w:szCs w:val="24"/>
          <w:rtl/>
          <w:lang w:bidi="ar-IQ"/>
        </w:rPr>
        <w:t>بوفاء تجاه هذه ال</w:t>
      </w:r>
      <w:r w:rsidR="002162AD" w:rsidRPr="001B07A4">
        <w:rPr>
          <w:rFonts w:asciiTheme="majorBidi" w:hAnsiTheme="majorBidi" w:cs="Times New Roman" w:hint="cs"/>
          <w:color w:val="000000" w:themeColor="text1"/>
          <w:sz w:val="24"/>
          <w:szCs w:val="24"/>
          <w:rtl/>
          <w:lang w:bidi="ar-IQ"/>
        </w:rPr>
        <w:t>م</w:t>
      </w:r>
      <w:r w:rsidRPr="001B07A4">
        <w:rPr>
          <w:rFonts w:asciiTheme="majorBidi" w:hAnsiTheme="majorBidi" w:cs="Times New Roman" w:hint="cs"/>
          <w:color w:val="000000" w:themeColor="text1"/>
          <w:sz w:val="24"/>
          <w:szCs w:val="24"/>
          <w:rtl/>
          <w:lang w:bidi="ar-IQ"/>
        </w:rPr>
        <w:t>سألة، وطبقت</w:t>
      </w:r>
      <w:r w:rsidRPr="001B07A4">
        <w:rPr>
          <w:rFonts w:asciiTheme="majorBidi" w:hAnsiTheme="majorBidi" w:cs="Times New Roman"/>
          <w:color w:val="000000" w:themeColor="text1"/>
          <w:sz w:val="24"/>
          <w:szCs w:val="24"/>
          <w:rtl/>
          <w:lang w:bidi="ar-IQ"/>
        </w:rPr>
        <w:t xml:space="preserve"> "سياسة الباب المفتوح".</w:t>
      </w:r>
      <w:r w:rsidRPr="001B07A4">
        <w:rPr>
          <w:rFonts w:asciiTheme="majorBidi" w:hAnsiTheme="majorBidi" w:cs="Times New Roman" w:hint="cs"/>
          <w:color w:val="000000" w:themeColor="text1"/>
          <w:sz w:val="24"/>
          <w:szCs w:val="24"/>
          <w:rtl/>
          <w:lang w:bidi="ar-IQ"/>
        </w:rPr>
        <w:t xml:space="preserve"> واستضافت أكثر من 3.5 مليون سوري، وفي هذه الحالة أصبحت أكبر دولة مستضيفة للاجئين في العالم. خلال هذه الفترة </w:t>
      </w:r>
      <w:r w:rsidR="002162AD" w:rsidRPr="001B07A4">
        <w:rPr>
          <w:rFonts w:asciiTheme="majorBidi" w:hAnsiTheme="majorBidi" w:cs="Times New Roman"/>
          <w:color w:val="000000" w:themeColor="text1"/>
          <w:sz w:val="24"/>
          <w:szCs w:val="24"/>
          <w:rtl/>
          <w:lang w:bidi="ar-IQ"/>
        </w:rPr>
        <w:t>حاول</w:t>
      </w:r>
      <w:r w:rsidR="002162AD" w:rsidRPr="001B07A4">
        <w:rPr>
          <w:rFonts w:asciiTheme="majorBidi" w:hAnsiTheme="majorBidi" w:cs="Times New Roman" w:hint="cs"/>
          <w:color w:val="000000" w:themeColor="text1"/>
          <w:sz w:val="24"/>
          <w:szCs w:val="24"/>
          <w:rtl/>
          <w:lang w:bidi="ar-IQ"/>
        </w:rPr>
        <w:t>ت تركيا</w:t>
      </w:r>
      <w:r w:rsidR="002162AD" w:rsidRPr="001B07A4">
        <w:rPr>
          <w:rFonts w:asciiTheme="majorBidi" w:hAnsiTheme="majorBidi" w:cs="Times New Roman"/>
          <w:color w:val="000000" w:themeColor="text1"/>
          <w:sz w:val="24"/>
          <w:szCs w:val="24"/>
          <w:rtl/>
          <w:lang w:bidi="ar-IQ"/>
        </w:rPr>
        <w:t xml:space="preserve"> ولا </w:t>
      </w:r>
      <w:r w:rsidR="002162AD" w:rsidRPr="001B07A4">
        <w:rPr>
          <w:rFonts w:asciiTheme="majorBidi" w:hAnsiTheme="majorBidi" w:cs="Times New Roman" w:hint="cs"/>
          <w:color w:val="000000" w:themeColor="text1"/>
          <w:sz w:val="24"/>
          <w:szCs w:val="24"/>
          <w:rtl/>
          <w:lang w:bidi="ar-IQ"/>
        </w:rPr>
        <w:t>ت</w:t>
      </w:r>
      <w:r w:rsidR="002162AD" w:rsidRPr="001B07A4">
        <w:rPr>
          <w:rFonts w:asciiTheme="majorBidi" w:hAnsiTheme="majorBidi" w:cs="Times New Roman"/>
          <w:color w:val="000000" w:themeColor="text1"/>
          <w:sz w:val="24"/>
          <w:szCs w:val="24"/>
          <w:rtl/>
          <w:lang w:bidi="ar-IQ"/>
        </w:rPr>
        <w:t xml:space="preserve">زال </w:t>
      </w:r>
      <w:r w:rsidR="002162AD" w:rsidRPr="001B07A4">
        <w:rPr>
          <w:rFonts w:asciiTheme="majorBidi" w:hAnsiTheme="majorBidi" w:cs="Times New Roman" w:hint="cs"/>
          <w:color w:val="000000" w:themeColor="text1"/>
          <w:sz w:val="24"/>
          <w:szCs w:val="24"/>
          <w:rtl/>
          <w:lang w:bidi="ar-IQ"/>
        </w:rPr>
        <w:t>ت</w:t>
      </w:r>
      <w:r w:rsidRPr="001B07A4">
        <w:rPr>
          <w:rFonts w:asciiTheme="majorBidi" w:hAnsiTheme="majorBidi" w:cs="Times New Roman"/>
          <w:color w:val="000000" w:themeColor="text1"/>
          <w:sz w:val="24"/>
          <w:szCs w:val="24"/>
          <w:rtl/>
          <w:lang w:bidi="ar-IQ"/>
        </w:rPr>
        <w:t xml:space="preserve">تخذ العديد من الترتيبات المتعلقة بالوضع القانوني للمهاجرين، </w:t>
      </w:r>
      <w:r w:rsidRPr="001B07A4">
        <w:rPr>
          <w:rFonts w:asciiTheme="majorBidi" w:hAnsiTheme="majorBidi" w:cs="Times New Roman" w:hint="cs"/>
          <w:color w:val="000000" w:themeColor="text1"/>
          <w:sz w:val="24"/>
          <w:szCs w:val="24"/>
          <w:rtl/>
          <w:lang w:bidi="ar-IQ"/>
        </w:rPr>
        <w:t>بدءا</w:t>
      </w:r>
      <w:r w:rsidR="002162AD" w:rsidRPr="001B07A4">
        <w:rPr>
          <w:rFonts w:asciiTheme="majorBidi" w:hAnsiTheme="majorBidi" w:cs="Times New Roman" w:hint="cs"/>
          <w:color w:val="000000" w:themeColor="text1"/>
          <w:sz w:val="24"/>
          <w:szCs w:val="24"/>
          <w:rtl/>
          <w:lang w:bidi="ar-IQ"/>
        </w:rPr>
        <w:t>ً</w:t>
      </w:r>
      <w:r w:rsidRPr="001B07A4">
        <w:rPr>
          <w:rFonts w:asciiTheme="majorBidi" w:hAnsiTheme="majorBidi" w:cs="Times New Roman" w:hint="cs"/>
          <w:color w:val="000000" w:themeColor="text1"/>
          <w:sz w:val="24"/>
          <w:szCs w:val="24"/>
          <w:rtl/>
          <w:lang w:bidi="ar-IQ"/>
        </w:rPr>
        <w:t xml:space="preserve"> </w:t>
      </w:r>
      <w:r w:rsidRPr="001B07A4">
        <w:rPr>
          <w:rFonts w:asciiTheme="majorBidi" w:hAnsiTheme="majorBidi" w:cs="Times New Roman"/>
          <w:color w:val="000000" w:themeColor="text1"/>
          <w:sz w:val="24"/>
          <w:szCs w:val="24"/>
          <w:rtl/>
          <w:lang w:bidi="ar-IQ"/>
        </w:rPr>
        <w:t>من اللوائح</w:t>
      </w:r>
      <w:r w:rsidRPr="001B07A4">
        <w:rPr>
          <w:rFonts w:asciiTheme="majorBidi" w:hAnsiTheme="majorBidi" w:cs="Times New Roman" w:hint="cs"/>
          <w:color w:val="000000" w:themeColor="text1"/>
          <w:sz w:val="24"/>
          <w:szCs w:val="24"/>
          <w:rtl/>
          <w:lang w:bidi="ar-IQ"/>
        </w:rPr>
        <w:t xml:space="preserve"> التشريعية</w:t>
      </w:r>
      <w:r w:rsidRPr="001B07A4">
        <w:rPr>
          <w:rFonts w:asciiTheme="majorBidi" w:hAnsiTheme="majorBidi" w:cs="Times New Roman"/>
          <w:color w:val="000000" w:themeColor="text1"/>
          <w:sz w:val="24"/>
          <w:szCs w:val="24"/>
          <w:rtl/>
          <w:lang w:bidi="ar-IQ"/>
        </w:rPr>
        <w:t xml:space="preserve"> </w:t>
      </w:r>
      <w:r w:rsidRPr="001B07A4">
        <w:rPr>
          <w:rFonts w:asciiTheme="majorBidi" w:hAnsiTheme="majorBidi" w:cs="Times New Roman" w:hint="cs"/>
          <w:color w:val="000000" w:themeColor="text1"/>
          <w:sz w:val="24"/>
          <w:szCs w:val="24"/>
          <w:rtl/>
          <w:lang w:bidi="ar-IQ"/>
        </w:rPr>
        <w:t>وصولا</w:t>
      </w:r>
      <w:r w:rsidR="002162AD" w:rsidRPr="001B07A4">
        <w:rPr>
          <w:rFonts w:asciiTheme="majorBidi" w:hAnsiTheme="majorBidi" w:cs="Times New Roman" w:hint="cs"/>
          <w:color w:val="000000" w:themeColor="text1"/>
          <w:sz w:val="24"/>
          <w:szCs w:val="24"/>
          <w:rtl/>
          <w:lang w:bidi="ar-IQ"/>
        </w:rPr>
        <w:t xml:space="preserve">ً إلى </w:t>
      </w:r>
      <w:r w:rsidRPr="001B07A4">
        <w:rPr>
          <w:rFonts w:asciiTheme="majorBidi" w:hAnsiTheme="majorBidi" w:cs="Times New Roman"/>
          <w:color w:val="000000" w:themeColor="text1"/>
          <w:sz w:val="24"/>
          <w:szCs w:val="24"/>
          <w:rtl/>
          <w:lang w:bidi="ar-IQ"/>
        </w:rPr>
        <w:t>الخدمات العامة.</w:t>
      </w:r>
      <w:r w:rsidR="002162AD" w:rsidRPr="001B07A4">
        <w:rPr>
          <w:rFonts w:asciiTheme="majorBidi" w:hAnsiTheme="majorBidi" w:cs="Times New Roman" w:hint="cs"/>
          <w:color w:val="000000" w:themeColor="text1"/>
          <w:sz w:val="24"/>
          <w:szCs w:val="24"/>
          <w:rtl/>
          <w:lang w:bidi="ar-IQ"/>
        </w:rPr>
        <w:t xml:space="preserve"> تعد إدارة اللاجئين الذين تم إ</w:t>
      </w:r>
      <w:r w:rsidRPr="001B07A4">
        <w:rPr>
          <w:rFonts w:asciiTheme="majorBidi" w:hAnsiTheme="majorBidi" w:cs="Times New Roman" w:hint="cs"/>
          <w:color w:val="000000" w:themeColor="text1"/>
          <w:sz w:val="24"/>
          <w:szCs w:val="24"/>
          <w:rtl/>
          <w:lang w:bidi="ar-IQ"/>
        </w:rPr>
        <w:t xml:space="preserve">لحاقهم في نظام الحماية المؤقتة ودمجهم في بلدنا مسؤولية كبيرة. </w:t>
      </w:r>
      <w:r w:rsidRPr="001B07A4">
        <w:rPr>
          <w:rFonts w:asciiTheme="majorBidi" w:hAnsiTheme="majorBidi" w:cs="Times New Roman"/>
          <w:color w:val="000000" w:themeColor="text1"/>
          <w:sz w:val="24"/>
          <w:szCs w:val="24"/>
          <w:rtl/>
          <w:lang w:bidi="ar-IQ"/>
        </w:rPr>
        <w:t>هذه ال</w:t>
      </w:r>
      <w:r w:rsidR="002162AD" w:rsidRPr="001B07A4">
        <w:rPr>
          <w:rFonts w:asciiTheme="majorBidi" w:hAnsiTheme="majorBidi" w:cs="Times New Roman" w:hint="cs"/>
          <w:color w:val="000000" w:themeColor="text1"/>
          <w:sz w:val="24"/>
          <w:szCs w:val="24"/>
          <w:rtl/>
          <w:lang w:bidi="ar-IQ"/>
        </w:rPr>
        <w:t>عملية</w:t>
      </w:r>
      <w:r w:rsidRPr="001B07A4">
        <w:rPr>
          <w:rFonts w:asciiTheme="majorBidi" w:hAnsiTheme="majorBidi" w:cs="Times New Roman"/>
          <w:color w:val="000000" w:themeColor="text1"/>
          <w:sz w:val="24"/>
          <w:szCs w:val="24"/>
          <w:rtl/>
          <w:lang w:bidi="ar-IQ"/>
        </w:rPr>
        <w:t xml:space="preserve"> التي يجب أن يتم التخطيط لها على المدى الطويل و</w:t>
      </w:r>
      <w:r w:rsidRPr="001B07A4">
        <w:rPr>
          <w:rFonts w:asciiTheme="majorBidi" w:hAnsiTheme="majorBidi" w:cs="Times New Roman" w:hint="cs"/>
          <w:color w:val="000000" w:themeColor="text1"/>
          <w:sz w:val="24"/>
          <w:szCs w:val="24"/>
          <w:rtl/>
          <w:lang w:bidi="ar-IQ"/>
        </w:rPr>
        <w:t xml:space="preserve">بشكل </w:t>
      </w:r>
      <w:r w:rsidRPr="001B07A4">
        <w:rPr>
          <w:rFonts w:asciiTheme="majorBidi" w:hAnsiTheme="majorBidi" w:cs="Times New Roman"/>
          <w:color w:val="000000" w:themeColor="text1"/>
          <w:sz w:val="24"/>
          <w:szCs w:val="24"/>
          <w:rtl/>
          <w:lang w:bidi="ar-IQ"/>
        </w:rPr>
        <w:t>تفصيلي، تعني أيضًا عبء مالي كبير.</w:t>
      </w:r>
      <w:r w:rsidR="002162AD" w:rsidRPr="001B07A4">
        <w:rPr>
          <w:rFonts w:asciiTheme="majorBidi" w:hAnsiTheme="majorBidi" w:cs="Times New Roman" w:hint="cs"/>
          <w:color w:val="000000" w:themeColor="text1"/>
          <w:sz w:val="24"/>
          <w:szCs w:val="24"/>
          <w:rtl/>
          <w:lang w:bidi="ar-IQ"/>
        </w:rPr>
        <w:t xml:space="preserve"> وتحاول تركيا بإ</w:t>
      </w:r>
      <w:r w:rsidRPr="001B07A4">
        <w:rPr>
          <w:rFonts w:asciiTheme="majorBidi" w:hAnsiTheme="majorBidi" w:cs="Times New Roman" w:hint="cs"/>
          <w:color w:val="000000" w:themeColor="text1"/>
          <w:sz w:val="24"/>
          <w:szCs w:val="24"/>
          <w:rtl/>
          <w:lang w:bidi="ar-IQ"/>
        </w:rPr>
        <w:t xml:space="preserve">دارة </w:t>
      </w:r>
      <w:r w:rsidRPr="001B07A4">
        <w:rPr>
          <w:rFonts w:asciiTheme="majorBidi" w:hAnsiTheme="majorBidi" w:cs="Times New Roman"/>
          <w:color w:val="000000" w:themeColor="text1"/>
          <w:sz w:val="24"/>
          <w:szCs w:val="24"/>
          <w:rtl/>
          <w:lang w:bidi="ar-IQ"/>
        </w:rPr>
        <w:t>موجة الهجرة القادمة من سوريا بمواردها الخاصة دون أي توقع دولي.</w:t>
      </w:r>
      <w:r w:rsidRPr="001B07A4">
        <w:rPr>
          <w:rFonts w:asciiTheme="majorBidi" w:hAnsiTheme="majorBidi" w:cs="Times New Roman" w:hint="cs"/>
          <w:color w:val="000000" w:themeColor="text1"/>
          <w:sz w:val="24"/>
          <w:szCs w:val="24"/>
          <w:rtl/>
          <w:lang w:bidi="ar-IQ"/>
        </w:rPr>
        <w:t xml:space="preserve"> </w:t>
      </w:r>
    </w:p>
    <w:p w:rsidR="002162AD" w:rsidRPr="001B07A4" w:rsidRDefault="002162AD" w:rsidP="002162AD">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hint="cs"/>
          <w:color w:val="000000" w:themeColor="text1"/>
          <w:sz w:val="24"/>
          <w:szCs w:val="24"/>
          <w:rtl/>
          <w:lang w:bidi="ar-IQ"/>
        </w:rPr>
        <w:t>أ</w:t>
      </w:r>
      <w:r w:rsidR="00485455" w:rsidRPr="001B07A4">
        <w:rPr>
          <w:rFonts w:asciiTheme="majorBidi" w:hAnsiTheme="majorBidi" w:cs="Times New Roman" w:hint="cs"/>
          <w:color w:val="000000" w:themeColor="text1"/>
          <w:sz w:val="24"/>
          <w:szCs w:val="24"/>
          <w:rtl/>
          <w:lang w:bidi="ar-IQ"/>
        </w:rPr>
        <w:t>ما فيما يتعلق بالمعلومات حول</w:t>
      </w:r>
      <w:r w:rsidR="00485455" w:rsidRPr="001B07A4">
        <w:rPr>
          <w:rFonts w:asciiTheme="majorBidi" w:hAnsiTheme="majorBidi" w:cs="Times New Roman"/>
          <w:color w:val="000000" w:themeColor="text1"/>
          <w:sz w:val="24"/>
          <w:szCs w:val="24"/>
          <w:rtl/>
          <w:lang w:bidi="ar-IQ"/>
        </w:rPr>
        <w:t xml:space="preserve"> حقوق اللاجئين في تركيا للاستفادة من الخدمات العامة</w:t>
      </w:r>
      <w:r w:rsidR="00485455" w:rsidRPr="001B07A4">
        <w:rPr>
          <w:rFonts w:asciiTheme="majorBidi" w:hAnsiTheme="majorBidi" w:cs="Times New Roman" w:hint="cs"/>
          <w:color w:val="000000" w:themeColor="text1"/>
          <w:sz w:val="24"/>
          <w:szCs w:val="24"/>
          <w:rtl/>
          <w:lang w:bidi="ar-IQ"/>
        </w:rPr>
        <w:t xml:space="preserve">، </w:t>
      </w:r>
      <w:r w:rsidR="00485455" w:rsidRPr="001B07A4">
        <w:rPr>
          <w:rFonts w:asciiTheme="majorBidi" w:hAnsiTheme="majorBidi" w:cs="Times New Roman"/>
          <w:color w:val="000000" w:themeColor="text1"/>
          <w:sz w:val="24"/>
          <w:szCs w:val="24"/>
          <w:rtl/>
          <w:lang w:bidi="ar-IQ"/>
        </w:rPr>
        <w:t xml:space="preserve">قبل </w:t>
      </w:r>
      <w:r w:rsidRPr="001B07A4">
        <w:rPr>
          <w:rFonts w:asciiTheme="majorBidi" w:hAnsiTheme="majorBidi" w:cs="Times New Roman" w:hint="cs"/>
          <w:color w:val="000000" w:themeColor="text1"/>
          <w:sz w:val="24"/>
          <w:szCs w:val="24"/>
          <w:rtl/>
          <w:lang w:bidi="ar-IQ"/>
        </w:rPr>
        <w:t>التطرق لصلب الموضوع أود ان أ</w:t>
      </w:r>
      <w:r w:rsidR="00485455" w:rsidRPr="001B07A4">
        <w:rPr>
          <w:rFonts w:asciiTheme="majorBidi" w:hAnsiTheme="majorBidi" w:cs="Times New Roman" w:hint="cs"/>
          <w:color w:val="000000" w:themeColor="text1"/>
          <w:sz w:val="24"/>
          <w:szCs w:val="24"/>
          <w:rtl/>
          <w:lang w:bidi="ar-IQ"/>
        </w:rPr>
        <w:t xml:space="preserve">شارككم </w:t>
      </w:r>
      <w:r w:rsidR="00485455" w:rsidRPr="001B07A4">
        <w:rPr>
          <w:rFonts w:asciiTheme="majorBidi" w:hAnsiTheme="majorBidi" w:cs="Times New Roman"/>
          <w:color w:val="000000" w:themeColor="text1"/>
          <w:sz w:val="24"/>
          <w:szCs w:val="24"/>
          <w:rtl/>
          <w:lang w:bidi="ar-IQ"/>
        </w:rPr>
        <w:t>بعض البيانات ال</w:t>
      </w:r>
      <w:r w:rsidR="00485455" w:rsidRPr="001B07A4">
        <w:rPr>
          <w:rFonts w:asciiTheme="majorBidi" w:hAnsiTheme="majorBidi" w:cs="Times New Roman" w:hint="cs"/>
          <w:color w:val="000000" w:themeColor="text1"/>
          <w:sz w:val="24"/>
          <w:szCs w:val="24"/>
          <w:rtl/>
          <w:lang w:bidi="ar-IQ"/>
        </w:rPr>
        <w:t>رقم</w:t>
      </w:r>
      <w:r w:rsidRPr="001B07A4">
        <w:rPr>
          <w:rFonts w:asciiTheme="majorBidi" w:hAnsiTheme="majorBidi" w:cs="Times New Roman"/>
          <w:color w:val="000000" w:themeColor="text1"/>
          <w:sz w:val="24"/>
          <w:szCs w:val="24"/>
          <w:rtl/>
          <w:lang w:bidi="ar-IQ"/>
        </w:rPr>
        <w:t>ية حول الهجرة في بلادنا</w:t>
      </w:r>
      <w:r w:rsidR="00485455" w:rsidRPr="001B07A4">
        <w:rPr>
          <w:rFonts w:asciiTheme="majorBidi" w:hAnsiTheme="majorBidi" w:cs="Times New Roman" w:hint="cs"/>
          <w:color w:val="000000" w:themeColor="text1"/>
          <w:sz w:val="24"/>
          <w:szCs w:val="24"/>
          <w:rtl/>
          <w:lang w:bidi="ar-IQ"/>
        </w:rPr>
        <w:t xml:space="preserve">. </w:t>
      </w:r>
    </w:p>
    <w:p w:rsidR="00485455" w:rsidRPr="001B07A4" w:rsidRDefault="00485455" w:rsidP="002162AD">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 xml:space="preserve">من أجل تنسيق إدارة الهجرة في تركيا تأسست الإدارة العامة </w:t>
      </w:r>
      <w:r w:rsidRPr="001B07A4">
        <w:rPr>
          <w:rFonts w:asciiTheme="majorBidi" w:hAnsiTheme="majorBidi" w:cs="Times New Roman" w:hint="cs"/>
          <w:color w:val="000000" w:themeColor="text1"/>
          <w:sz w:val="24"/>
          <w:szCs w:val="24"/>
          <w:rtl/>
          <w:lang w:bidi="ar-IQ"/>
        </w:rPr>
        <w:t>ل</w:t>
      </w:r>
      <w:r w:rsidRPr="001B07A4">
        <w:rPr>
          <w:rFonts w:asciiTheme="majorBidi" w:hAnsiTheme="majorBidi" w:cs="Times New Roman"/>
          <w:color w:val="000000" w:themeColor="text1"/>
          <w:sz w:val="24"/>
          <w:szCs w:val="24"/>
          <w:rtl/>
          <w:lang w:bidi="ar-IQ"/>
        </w:rPr>
        <w:t>لهجرة</w:t>
      </w:r>
      <w:r w:rsidRPr="001B07A4">
        <w:rPr>
          <w:rFonts w:asciiTheme="majorBidi" w:hAnsiTheme="majorBidi" w:cs="Times New Roman" w:hint="cs"/>
          <w:color w:val="000000" w:themeColor="text1"/>
          <w:sz w:val="24"/>
          <w:szCs w:val="24"/>
          <w:rtl/>
          <w:lang w:bidi="ar-IQ"/>
        </w:rPr>
        <w:t xml:space="preserve"> </w:t>
      </w:r>
      <w:r w:rsidRPr="001B07A4">
        <w:rPr>
          <w:rFonts w:asciiTheme="majorBidi" w:hAnsiTheme="majorBidi" w:cs="Times New Roman"/>
          <w:color w:val="000000" w:themeColor="text1"/>
          <w:sz w:val="24"/>
          <w:szCs w:val="24"/>
          <w:rtl/>
          <w:lang w:bidi="ar-IQ"/>
        </w:rPr>
        <w:t>في أبريل 2013 تحت إشراف وزارة الداخلية.</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jc w:val="both"/>
        <w:rPr>
          <w:rFonts w:asciiTheme="majorBidi" w:hAnsiTheme="majorBidi" w:cs="Times New Roman"/>
          <w:color w:val="000000" w:themeColor="text1"/>
          <w:sz w:val="24"/>
          <w:szCs w:val="24"/>
          <w:lang w:bidi="ar-IQ"/>
        </w:rPr>
      </w:pPr>
      <w:r w:rsidRPr="001B07A4">
        <w:rPr>
          <w:rFonts w:asciiTheme="majorBidi" w:hAnsiTheme="majorBidi" w:cs="Times New Roman" w:hint="cs"/>
          <w:color w:val="000000" w:themeColor="text1"/>
          <w:sz w:val="24"/>
          <w:szCs w:val="24"/>
          <w:rtl/>
          <w:lang w:bidi="ar-IQ"/>
        </w:rPr>
        <w:t xml:space="preserve">تستضيف تركيا اليوم </w:t>
      </w:r>
      <w:r w:rsidRPr="001B07A4">
        <w:rPr>
          <w:rFonts w:asciiTheme="majorBidi" w:hAnsiTheme="majorBidi" w:cs="Times New Roman"/>
          <w:color w:val="000000" w:themeColor="text1"/>
          <w:sz w:val="24"/>
          <w:szCs w:val="24"/>
          <w:rtl/>
          <w:lang w:bidi="ar-IQ"/>
        </w:rPr>
        <w:t xml:space="preserve">4 ملايين </w:t>
      </w:r>
      <w:r w:rsidRPr="001B07A4">
        <w:rPr>
          <w:rFonts w:asciiTheme="majorBidi" w:hAnsiTheme="majorBidi" w:cs="Times New Roman" w:hint="cs"/>
          <w:color w:val="000000" w:themeColor="text1"/>
          <w:sz w:val="24"/>
          <w:szCs w:val="24"/>
          <w:rtl/>
          <w:lang w:bidi="ar-IQ"/>
        </w:rPr>
        <w:t xml:space="preserve">لاجئ </w:t>
      </w:r>
      <w:r w:rsidRPr="001B07A4">
        <w:rPr>
          <w:rFonts w:asciiTheme="majorBidi" w:hAnsiTheme="majorBidi" w:cs="Times New Roman"/>
          <w:color w:val="000000" w:themeColor="text1"/>
          <w:sz w:val="24"/>
          <w:szCs w:val="24"/>
          <w:rtl/>
          <w:lang w:bidi="ar-IQ"/>
        </w:rPr>
        <w:t>من أفغانستان والعراق وإيران والصومال ودول أخرى، بما في ذلك 3.5 مليون لاجئ سوري.</w:t>
      </w:r>
      <w:r w:rsidRPr="001B07A4">
        <w:rPr>
          <w:rFonts w:asciiTheme="majorBidi" w:hAnsiTheme="majorBidi" w:cs="Times New Roman" w:hint="cs"/>
          <w:color w:val="000000" w:themeColor="text1"/>
          <w:sz w:val="24"/>
          <w:szCs w:val="24"/>
          <w:rtl/>
          <w:lang w:bidi="ar-IQ"/>
        </w:rPr>
        <w:t xml:space="preserve"> </w:t>
      </w:r>
    </w:p>
    <w:p w:rsidR="002162AD" w:rsidRPr="001B07A4" w:rsidRDefault="00485455" w:rsidP="002162AD">
      <w:pPr>
        <w:bidi/>
        <w:jc w:val="both"/>
        <w:rPr>
          <w:rFonts w:asciiTheme="majorBidi" w:hAnsiTheme="majorBidi" w:cs="Times New Roman"/>
          <w:color w:val="000000" w:themeColor="text1"/>
          <w:sz w:val="24"/>
          <w:szCs w:val="24"/>
          <w:rtl/>
          <w:lang w:bidi="ar-IQ"/>
        </w:rPr>
      </w:pPr>
      <w:r w:rsidRPr="001B07A4">
        <w:rPr>
          <w:rFonts w:asciiTheme="majorBidi" w:hAnsiTheme="majorBidi" w:cs="Times New Roman"/>
          <w:color w:val="000000" w:themeColor="text1"/>
          <w:sz w:val="24"/>
          <w:szCs w:val="24"/>
          <w:rtl/>
          <w:lang w:bidi="ar-IQ"/>
        </w:rPr>
        <w:t>اعتبارًا من 19 سبتمبر 2019، بلغ عدد السوريين المقيمين في مراكز الإقامة المؤقتة 63 ألف 187. وفقًا لذلك يعيش 2٪ فقط من السوريين في المخيمات.</w:t>
      </w:r>
      <w:r w:rsidRPr="001B07A4">
        <w:rPr>
          <w:rFonts w:asciiTheme="majorBidi" w:hAnsiTheme="majorBidi" w:cs="Times New Roman"/>
          <w:color w:val="000000" w:themeColor="text1"/>
          <w:sz w:val="24"/>
          <w:szCs w:val="24"/>
          <w:lang w:bidi="ar-IQ"/>
        </w:rPr>
        <w:t xml:space="preserve"> </w:t>
      </w:r>
    </w:p>
    <w:p w:rsidR="00485455" w:rsidRPr="001B07A4" w:rsidRDefault="00485455" w:rsidP="002162AD">
      <w:pPr>
        <w:bidi/>
        <w:jc w:val="both"/>
        <w:rPr>
          <w:rFonts w:asciiTheme="majorBidi" w:hAnsiTheme="majorBidi" w:cs="Times New Roman"/>
          <w:color w:val="000000" w:themeColor="text1"/>
          <w:sz w:val="24"/>
          <w:szCs w:val="24"/>
          <w:lang w:bidi="ar-IQ"/>
        </w:rPr>
      </w:pPr>
      <w:r w:rsidRPr="001B07A4">
        <w:rPr>
          <w:rFonts w:asciiTheme="majorBidi" w:hAnsiTheme="majorBidi" w:cs="Times New Roman" w:hint="cs"/>
          <w:color w:val="000000" w:themeColor="text1"/>
          <w:sz w:val="24"/>
          <w:szCs w:val="24"/>
          <w:rtl/>
          <w:lang w:bidi="ar-IQ"/>
        </w:rPr>
        <w:t>و</w:t>
      </w:r>
      <w:r w:rsidRPr="001B07A4">
        <w:rPr>
          <w:rFonts w:asciiTheme="majorBidi" w:hAnsiTheme="majorBidi" w:cs="Times New Roman"/>
          <w:color w:val="000000" w:themeColor="text1"/>
          <w:sz w:val="24"/>
          <w:szCs w:val="24"/>
          <w:rtl/>
          <w:lang w:bidi="ar-IQ"/>
        </w:rPr>
        <w:t xml:space="preserve">تبلغ نسبة اللاجئين المسجلين تحت الحماية المؤقتة </w:t>
      </w:r>
      <w:r w:rsidRPr="001B07A4">
        <w:rPr>
          <w:rFonts w:asciiTheme="majorBidi" w:hAnsiTheme="majorBidi" w:cs="Times New Roman" w:hint="cs"/>
          <w:color w:val="000000" w:themeColor="text1"/>
          <w:sz w:val="24"/>
          <w:szCs w:val="24"/>
          <w:rtl/>
          <w:lang w:bidi="ar-IQ"/>
        </w:rPr>
        <w:t>مقارنة ب</w:t>
      </w:r>
      <w:r w:rsidRPr="001B07A4">
        <w:rPr>
          <w:rFonts w:asciiTheme="majorBidi" w:hAnsiTheme="majorBidi" w:cs="Times New Roman"/>
          <w:color w:val="000000" w:themeColor="text1"/>
          <w:sz w:val="24"/>
          <w:szCs w:val="24"/>
          <w:rtl/>
          <w:lang w:bidi="ar-IQ"/>
        </w:rPr>
        <w:t>سكان الأتراك 5٪ في جميع أنحاء البلاد.</w:t>
      </w:r>
      <w:r w:rsidRPr="001B07A4">
        <w:rPr>
          <w:rFonts w:asciiTheme="majorBidi" w:hAnsiTheme="majorBidi" w:cs="Times New Roman" w:hint="cs"/>
          <w:color w:val="000000" w:themeColor="text1"/>
          <w:sz w:val="24"/>
          <w:szCs w:val="24"/>
          <w:rtl/>
          <w:lang w:bidi="ar-IQ"/>
        </w:rPr>
        <w:t xml:space="preserve"> </w:t>
      </w:r>
    </w:p>
    <w:p w:rsidR="00485455" w:rsidRPr="001B07A4" w:rsidRDefault="00485455" w:rsidP="00485455">
      <w:pPr>
        <w:bidi/>
        <w:spacing w:line="240" w:lineRule="auto"/>
        <w:jc w:val="both"/>
        <w:rPr>
          <w:rFonts w:asciiTheme="majorBidi" w:hAnsiTheme="majorBidi" w:cstheme="majorBidi"/>
          <w:color w:val="000000" w:themeColor="text1"/>
          <w:sz w:val="24"/>
          <w:szCs w:val="24"/>
          <w:rtl/>
        </w:rPr>
      </w:pPr>
    </w:p>
    <w:p w:rsidR="007217E0" w:rsidRPr="001B07A4" w:rsidRDefault="002162AD" w:rsidP="007217E0">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hint="cs"/>
          <w:color w:val="000000" w:themeColor="text1"/>
          <w:sz w:val="24"/>
          <w:szCs w:val="24"/>
          <w:rtl/>
        </w:rPr>
        <w:t xml:space="preserve">عند الحديث عن حق اللاجئين والمهجرين قسراً من الإستفادة من الخدمات العمومية يمكن </w:t>
      </w:r>
      <w:r w:rsidR="007217E0" w:rsidRPr="001B07A4">
        <w:rPr>
          <w:rFonts w:asciiTheme="majorBidi" w:hAnsiTheme="majorBidi" w:cstheme="majorBidi" w:hint="cs"/>
          <w:color w:val="000000" w:themeColor="text1"/>
          <w:sz w:val="24"/>
          <w:szCs w:val="24"/>
          <w:rtl/>
        </w:rPr>
        <w:t xml:space="preserve">تلخيص هذه الحقوق التي وردت أيضاً في القوانين واللوائح الدولية بالشكل التالي </w:t>
      </w:r>
    </w:p>
    <w:p w:rsidR="00FF3D38" w:rsidRPr="001B07A4" w:rsidRDefault="00FF3D38" w:rsidP="007217E0">
      <w:pPr>
        <w:pStyle w:val="ListeParagraf"/>
        <w:numPr>
          <w:ilvl w:val="0"/>
          <w:numId w:val="1"/>
        </w:numPr>
        <w:bidi/>
        <w:spacing w:line="240" w:lineRule="auto"/>
        <w:jc w:val="both"/>
        <w:rPr>
          <w:rFonts w:asciiTheme="majorBidi" w:hAnsiTheme="majorBidi" w:cstheme="majorBidi"/>
          <w:color w:val="000000" w:themeColor="text1"/>
          <w:sz w:val="24"/>
          <w:szCs w:val="24"/>
        </w:rPr>
      </w:pPr>
      <w:r w:rsidRPr="001B07A4">
        <w:rPr>
          <w:rFonts w:asciiTheme="majorBidi" w:hAnsiTheme="majorBidi" w:cstheme="majorBidi"/>
          <w:color w:val="000000" w:themeColor="text1"/>
          <w:sz w:val="24"/>
          <w:szCs w:val="24"/>
          <w:rtl/>
        </w:rPr>
        <w:t>حق العبور</w:t>
      </w:r>
      <w:r w:rsidR="00365FDA" w:rsidRPr="001B07A4">
        <w:rPr>
          <w:rFonts w:asciiTheme="majorBidi" w:hAnsiTheme="majorBidi" w:cstheme="majorBidi"/>
          <w:color w:val="000000" w:themeColor="text1"/>
          <w:sz w:val="24"/>
          <w:szCs w:val="24"/>
          <w:rtl/>
        </w:rPr>
        <w:t>والإقامة</w:t>
      </w:r>
      <w:r w:rsidRPr="001B07A4">
        <w:rPr>
          <w:rFonts w:asciiTheme="majorBidi" w:hAnsiTheme="majorBidi" w:cstheme="majorBidi"/>
          <w:color w:val="000000" w:themeColor="text1"/>
          <w:sz w:val="24"/>
          <w:szCs w:val="24"/>
          <w:rtl/>
        </w:rPr>
        <w:t xml:space="preserve"> وعدم إعادتهم قسراً إلى بلدانهم</w:t>
      </w:r>
    </w:p>
    <w:p w:rsidR="00FF3D38" w:rsidRPr="001B07A4" w:rsidRDefault="00FF3D38" w:rsidP="001F1FEE">
      <w:pPr>
        <w:pStyle w:val="ListeParagraf"/>
        <w:numPr>
          <w:ilvl w:val="0"/>
          <w:numId w:val="1"/>
        </w:numPr>
        <w:bidi/>
        <w:spacing w:line="240" w:lineRule="auto"/>
        <w:jc w:val="both"/>
        <w:rPr>
          <w:rFonts w:asciiTheme="majorBidi" w:hAnsiTheme="majorBidi" w:cstheme="majorBidi"/>
          <w:color w:val="000000" w:themeColor="text1"/>
          <w:sz w:val="24"/>
          <w:szCs w:val="24"/>
        </w:rPr>
      </w:pPr>
      <w:r w:rsidRPr="001B07A4">
        <w:rPr>
          <w:rFonts w:asciiTheme="majorBidi" w:hAnsiTheme="majorBidi" w:cstheme="majorBidi"/>
          <w:color w:val="000000" w:themeColor="text1"/>
          <w:sz w:val="24"/>
          <w:szCs w:val="24"/>
          <w:rtl/>
        </w:rPr>
        <w:t>حق الحصول على الخدمات الصحية</w:t>
      </w:r>
      <w:r w:rsidR="00365FDA" w:rsidRPr="001B07A4">
        <w:rPr>
          <w:rFonts w:asciiTheme="majorBidi" w:hAnsiTheme="majorBidi" w:cstheme="majorBidi"/>
          <w:color w:val="000000" w:themeColor="text1"/>
          <w:sz w:val="24"/>
          <w:szCs w:val="24"/>
          <w:rtl/>
        </w:rPr>
        <w:t xml:space="preserve"> والتعليمية والقانونية </w:t>
      </w:r>
    </w:p>
    <w:p w:rsidR="00FF3D38" w:rsidRPr="001B07A4" w:rsidRDefault="007217E0" w:rsidP="007217E0">
      <w:pPr>
        <w:pStyle w:val="ListeParagraf"/>
        <w:numPr>
          <w:ilvl w:val="0"/>
          <w:numId w:val="1"/>
        </w:numPr>
        <w:bidi/>
        <w:spacing w:line="240" w:lineRule="auto"/>
        <w:jc w:val="both"/>
        <w:rPr>
          <w:rFonts w:asciiTheme="majorBidi" w:hAnsiTheme="majorBidi" w:cstheme="majorBidi"/>
          <w:color w:val="000000" w:themeColor="text1"/>
          <w:sz w:val="24"/>
          <w:szCs w:val="24"/>
        </w:rPr>
      </w:pPr>
      <w:r w:rsidRPr="001B07A4">
        <w:rPr>
          <w:rFonts w:asciiTheme="majorBidi" w:hAnsiTheme="majorBidi" w:cstheme="majorBidi"/>
          <w:color w:val="000000" w:themeColor="text1"/>
          <w:sz w:val="24"/>
          <w:szCs w:val="24"/>
          <w:rtl/>
        </w:rPr>
        <w:t>حق العمل</w:t>
      </w:r>
      <w:r w:rsidR="00FF3D38" w:rsidRPr="001B07A4">
        <w:rPr>
          <w:rFonts w:asciiTheme="majorBidi" w:hAnsiTheme="majorBidi" w:cstheme="majorBidi"/>
          <w:color w:val="000000" w:themeColor="text1"/>
          <w:sz w:val="24"/>
          <w:szCs w:val="24"/>
          <w:rtl/>
        </w:rPr>
        <w:t xml:space="preserve"> </w:t>
      </w:r>
      <w:r w:rsidRPr="001B07A4">
        <w:rPr>
          <w:rFonts w:asciiTheme="majorBidi" w:hAnsiTheme="majorBidi" w:cstheme="majorBidi" w:hint="cs"/>
          <w:color w:val="000000" w:themeColor="text1"/>
          <w:sz w:val="24"/>
          <w:szCs w:val="24"/>
          <w:rtl/>
        </w:rPr>
        <w:t>و</w:t>
      </w:r>
      <w:r w:rsidR="00FF3D38" w:rsidRPr="001B07A4">
        <w:rPr>
          <w:rFonts w:asciiTheme="majorBidi" w:hAnsiTheme="majorBidi" w:cstheme="majorBidi"/>
          <w:color w:val="000000" w:themeColor="text1"/>
          <w:sz w:val="24"/>
          <w:szCs w:val="24"/>
          <w:rtl/>
        </w:rPr>
        <w:t>الحصول على المساعدات</w:t>
      </w:r>
      <w:r w:rsidRPr="001B07A4">
        <w:rPr>
          <w:rFonts w:asciiTheme="majorBidi" w:hAnsiTheme="majorBidi" w:cstheme="majorBidi" w:hint="cs"/>
          <w:color w:val="000000" w:themeColor="text1"/>
          <w:sz w:val="24"/>
          <w:szCs w:val="24"/>
          <w:rtl/>
        </w:rPr>
        <w:t xml:space="preserve"> الاجتماعية</w:t>
      </w:r>
    </w:p>
    <w:p w:rsidR="00FF3D38" w:rsidRPr="001B07A4" w:rsidRDefault="00FF3D38" w:rsidP="001F1FEE">
      <w:pPr>
        <w:pStyle w:val="ListeParagraf"/>
        <w:numPr>
          <w:ilvl w:val="0"/>
          <w:numId w:val="1"/>
        </w:numPr>
        <w:bidi/>
        <w:spacing w:line="240" w:lineRule="auto"/>
        <w:jc w:val="both"/>
        <w:rPr>
          <w:rFonts w:asciiTheme="majorBidi" w:hAnsiTheme="majorBidi" w:cstheme="majorBidi"/>
          <w:color w:val="000000" w:themeColor="text1"/>
          <w:sz w:val="24"/>
          <w:szCs w:val="24"/>
        </w:rPr>
      </w:pPr>
      <w:r w:rsidRPr="001B07A4">
        <w:rPr>
          <w:rFonts w:asciiTheme="majorBidi" w:hAnsiTheme="majorBidi" w:cstheme="majorBidi"/>
          <w:color w:val="000000" w:themeColor="text1"/>
          <w:sz w:val="24"/>
          <w:szCs w:val="24"/>
          <w:rtl/>
        </w:rPr>
        <w:t>حق التنقل وحرية العقيدة</w:t>
      </w:r>
    </w:p>
    <w:p w:rsidR="00FF3D38" w:rsidRPr="001B07A4" w:rsidRDefault="00FF3D38"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lastRenderedPageBreak/>
        <w:t>منذ بداية الأزمة السورية</w:t>
      </w:r>
      <w:r w:rsidR="009C37FB" w:rsidRPr="001B07A4">
        <w:rPr>
          <w:rFonts w:asciiTheme="majorBidi" w:hAnsiTheme="majorBidi" w:cstheme="majorBidi"/>
          <w:color w:val="000000" w:themeColor="text1"/>
          <w:sz w:val="24"/>
          <w:szCs w:val="24"/>
          <w:rtl/>
        </w:rPr>
        <w:t xml:space="preserve"> عام</w:t>
      </w:r>
      <w:r w:rsidRPr="001B07A4">
        <w:rPr>
          <w:rFonts w:asciiTheme="majorBidi" w:hAnsiTheme="majorBidi" w:cstheme="majorBidi"/>
          <w:color w:val="000000" w:themeColor="text1"/>
          <w:sz w:val="24"/>
          <w:szCs w:val="24"/>
          <w:rtl/>
        </w:rPr>
        <w:t xml:space="preserve"> 2011</w:t>
      </w:r>
      <w:r w:rsidR="009C37FB" w:rsidRPr="001B07A4">
        <w:rPr>
          <w:rFonts w:asciiTheme="majorBidi" w:hAnsiTheme="majorBidi" w:cstheme="majorBidi"/>
          <w:color w:val="000000" w:themeColor="text1"/>
          <w:sz w:val="24"/>
          <w:szCs w:val="24"/>
          <w:rtl/>
        </w:rPr>
        <w:t xml:space="preserve"> </w:t>
      </w:r>
      <w:r w:rsidR="009C37FB" w:rsidRPr="001B07A4">
        <w:rPr>
          <w:rFonts w:asciiTheme="majorBidi" w:hAnsiTheme="majorBidi" w:cstheme="majorBidi" w:hint="cs"/>
          <w:color w:val="000000" w:themeColor="text1"/>
          <w:sz w:val="24"/>
          <w:szCs w:val="24"/>
          <w:rtl/>
        </w:rPr>
        <w:t>ا</w:t>
      </w:r>
      <w:r w:rsidRPr="001B07A4">
        <w:rPr>
          <w:rFonts w:asciiTheme="majorBidi" w:hAnsiTheme="majorBidi" w:cstheme="majorBidi"/>
          <w:color w:val="000000" w:themeColor="text1"/>
          <w:sz w:val="24"/>
          <w:szCs w:val="24"/>
          <w:rtl/>
        </w:rPr>
        <w:t>عتمدت تركيا سياسة الباب المفتوح ومنعت عودتهم بشكل قسري إلى بلدانهم وأقامت المخيمات لهم و</w:t>
      </w:r>
      <w:r w:rsidR="00365FDA" w:rsidRPr="001B07A4">
        <w:rPr>
          <w:rFonts w:asciiTheme="majorBidi" w:hAnsiTheme="majorBidi" w:cstheme="majorBidi"/>
          <w:color w:val="000000" w:themeColor="text1"/>
          <w:sz w:val="24"/>
          <w:szCs w:val="24"/>
          <w:rtl/>
        </w:rPr>
        <w:t>تكفلت بتغطية الا</w:t>
      </w:r>
      <w:r w:rsidRPr="001B07A4">
        <w:rPr>
          <w:rFonts w:asciiTheme="majorBidi" w:hAnsiTheme="majorBidi" w:cstheme="majorBidi"/>
          <w:color w:val="000000" w:themeColor="text1"/>
          <w:sz w:val="24"/>
          <w:szCs w:val="24"/>
          <w:rtl/>
        </w:rPr>
        <w:t xml:space="preserve">حتياجات الإنسانية </w:t>
      </w:r>
      <w:r w:rsidR="00365FDA" w:rsidRPr="001B07A4">
        <w:rPr>
          <w:rFonts w:asciiTheme="majorBidi" w:hAnsiTheme="majorBidi" w:cstheme="majorBidi"/>
          <w:color w:val="000000" w:themeColor="text1"/>
          <w:sz w:val="24"/>
          <w:szCs w:val="24"/>
          <w:rtl/>
        </w:rPr>
        <w:t>للاجئين</w:t>
      </w:r>
      <w:r w:rsidRPr="001B07A4">
        <w:rPr>
          <w:rFonts w:asciiTheme="majorBidi" w:hAnsiTheme="majorBidi" w:cstheme="majorBidi"/>
          <w:color w:val="000000" w:themeColor="text1"/>
          <w:sz w:val="24"/>
          <w:szCs w:val="24"/>
          <w:rtl/>
        </w:rPr>
        <w:t xml:space="preserve"> المقيمين في المخيمات</w:t>
      </w:r>
      <w:r w:rsidR="00365FDA" w:rsidRPr="001B07A4">
        <w:rPr>
          <w:rFonts w:asciiTheme="majorBidi" w:hAnsiTheme="majorBidi" w:cstheme="majorBidi"/>
          <w:color w:val="000000" w:themeColor="text1"/>
          <w:sz w:val="24"/>
          <w:szCs w:val="24"/>
          <w:rtl/>
        </w:rPr>
        <w:t>،</w:t>
      </w:r>
      <w:r w:rsidRPr="001B07A4">
        <w:rPr>
          <w:rFonts w:asciiTheme="majorBidi" w:hAnsiTheme="majorBidi" w:cstheme="majorBidi"/>
          <w:color w:val="000000" w:themeColor="text1"/>
          <w:sz w:val="24"/>
          <w:szCs w:val="24"/>
          <w:rtl/>
        </w:rPr>
        <w:t xml:space="preserve"> </w:t>
      </w:r>
      <w:r w:rsidR="00365FDA" w:rsidRPr="001B07A4">
        <w:rPr>
          <w:rFonts w:asciiTheme="majorBidi" w:hAnsiTheme="majorBidi" w:cstheme="majorBidi"/>
          <w:color w:val="000000" w:themeColor="text1"/>
          <w:sz w:val="24"/>
          <w:szCs w:val="24"/>
          <w:rtl/>
        </w:rPr>
        <w:t xml:space="preserve">كما </w:t>
      </w:r>
      <w:r w:rsidRPr="001B07A4">
        <w:rPr>
          <w:rFonts w:asciiTheme="majorBidi" w:hAnsiTheme="majorBidi" w:cstheme="majorBidi"/>
          <w:color w:val="000000" w:themeColor="text1"/>
          <w:sz w:val="24"/>
          <w:szCs w:val="24"/>
          <w:rtl/>
        </w:rPr>
        <w:t>التزمت باستقبالهم  إلى أن تصبح عودتهم إلى بلد</w:t>
      </w:r>
      <w:r w:rsidR="00365FDA" w:rsidRPr="001B07A4">
        <w:rPr>
          <w:rFonts w:asciiTheme="majorBidi" w:hAnsiTheme="majorBidi" w:cstheme="majorBidi"/>
          <w:color w:val="000000" w:themeColor="text1"/>
          <w:sz w:val="24"/>
          <w:szCs w:val="24"/>
          <w:rtl/>
        </w:rPr>
        <w:t>ان</w:t>
      </w:r>
      <w:r w:rsidRPr="001B07A4">
        <w:rPr>
          <w:rFonts w:asciiTheme="majorBidi" w:hAnsiTheme="majorBidi" w:cstheme="majorBidi"/>
          <w:color w:val="000000" w:themeColor="text1"/>
          <w:sz w:val="24"/>
          <w:szCs w:val="24"/>
          <w:rtl/>
        </w:rPr>
        <w:t xml:space="preserve">هم </w:t>
      </w:r>
      <w:r w:rsidR="009C37FB" w:rsidRPr="001B07A4">
        <w:rPr>
          <w:rFonts w:asciiTheme="majorBidi" w:hAnsiTheme="majorBidi" w:cstheme="majorBidi" w:hint="cs"/>
          <w:color w:val="000000" w:themeColor="text1"/>
          <w:sz w:val="24"/>
          <w:szCs w:val="24"/>
          <w:rtl/>
        </w:rPr>
        <w:t>آ</w:t>
      </w:r>
      <w:r w:rsidRPr="001B07A4">
        <w:rPr>
          <w:rFonts w:asciiTheme="majorBidi" w:hAnsiTheme="majorBidi" w:cstheme="majorBidi"/>
          <w:color w:val="000000" w:themeColor="text1"/>
          <w:sz w:val="24"/>
          <w:szCs w:val="24"/>
          <w:rtl/>
        </w:rPr>
        <w:t>منة</w:t>
      </w:r>
      <w:r w:rsidR="00365FDA" w:rsidRPr="001B07A4">
        <w:rPr>
          <w:rFonts w:asciiTheme="majorBidi" w:hAnsiTheme="majorBidi" w:cstheme="majorBidi"/>
          <w:color w:val="000000" w:themeColor="text1"/>
          <w:sz w:val="24"/>
          <w:szCs w:val="24"/>
          <w:rtl/>
        </w:rPr>
        <w:t>،</w:t>
      </w:r>
      <w:r w:rsidRPr="001B07A4">
        <w:rPr>
          <w:rFonts w:asciiTheme="majorBidi" w:hAnsiTheme="majorBidi" w:cstheme="majorBidi"/>
          <w:color w:val="000000" w:themeColor="text1"/>
          <w:sz w:val="24"/>
          <w:szCs w:val="24"/>
          <w:rtl/>
        </w:rPr>
        <w:t xml:space="preserve"> وكرست </w:t>
      </w:r>
      <w:r w:rsidR="00365FDA" w:rsidRPr="001B07A4">
        <w:rPr>
          <w:rFonts w:asciiTheme="majorBidi" w:hAnsiTheme="majorBidi" w:cstheme="majorBidi"/>
          <w:color w:val="000000" w:themeColor="text1"/>
          <w:sz w:val="24"/>
          <w:szCs w:val="24"/>
          <w:rtl/>
        </w:rPr>
        <w:t>من أجل ذلك موارد كبيرة  ووضعت نظام</w:t>
      </w:r>
      <w:r w:rsidR="009C37FB" w:rsidRPr="001B07A4">
        <w:rPr>
          <w:rFonts w:asciiTheme="majorBidi" w:hAnsiTheme="majorBidi" w:cstheme="majorBidi"/>
          <w:color w:val="000000" w:themeColor="text1"/>
          <w:sz w:val="24"/>
          <w:szCs w:val="24"/>
          <w:rtl/>
        </w:rPr>
        <w:t xml:space="preserve">ا خاصاً </w:t>
      </w:r>
      <w:r w:rsidR="009C37FB" w:rsidRPr="001B07A4">
        <w:rPr>
          <w:rFonts w:asciiTheme="majorBidi" w:hAnsiTheme="majorBidi" w:cstheme="majorBidi" w:hint="cs"/>
          <w:color w:val="000000" w:themeColor="text1"/>
          <w:sz w:val="24"/>
          <w:szCs w:val="24"/>
          <w:rtl/>
        </w:rPr>
        <w:t>باللاجئين السوريين</w:t>
      </w:r>
      <w:r w:rsidRPr="001B07A4">
        <w:rPr>
          <w:rFonts w:asciiTheme="majorBidi" w:hAnsiTheme="majorBidi" w:cstheme="majorBidi"/>
          <w:color w:val="000000" w:themeColor="text1"/>
          <w:sz w:val="24"/>
          <w:szCs w:val="24"/>
          <w:rtl/>
        </w:rPr>
        <w:t>. حيث عملت كل ما بوسعها من أجل تقديم الخدمات العمومية على أكمل وجه</w:t>
      </w:r>
      <w:r w:rsidR="00EE521E" w:rsidRPr="001B07A4">
        <w:rPr>
          <w:rFonts w:asciiTheme="majorBidi" w:hAnsiTheme="majorBidi" w:cstheme="majorBidi"/>
          <w:color w:val="000000" w:themeColor="text1"/>
          <w:sz w:val="24"/>
          <w:szCs w:val="24"/>
          <w:rtl/>
        </w:rPr>
        <w:t>.</w:t>
      </w:r>
    </w:p>
    <w:p w:rsidR="00FF3D38" w:rsidRPr="001B07A4" w:rsidRDefault="00FF3D38"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ففي مجال الرعاية الصحية يعتبر كل فرد يحمل صفة لاجئ أو ضمن </w:t>
      </w:r>
      <w:r w:rsidR="00EE521E" w:rsidRPr="001B07A4">
        <w:rPr>
          <w:rFonts w:asciiTheme="majorBidi" w:hAnsiTheme="majorBidi" w:cstheme="majorBidi"/>
          <w:color w:val="000000" w:themeColor="text1"/>
          <w:sz w:val="24"/>
          <w:szCs w:val="24"/>
          <w:rtl/>
        </w:rPr>
        <w:t xml:space="preserve">نظام </w:t>
      </w:r>
      <w:r w:rsidRPr="001B07A4">
        <w:rPr>
          <w:rFonts w:asciiTheme="majorBidi" w:hAnsiTheme="majorBidi" w:cstheme="majorBidi"/>
          <w:color w:val="000000" w:themeColor="text1"/>
          <w:sz w:val="24"/>
          <w:szCs w:val="24"/>
          <w:rtl/>
        </w:rPr>
        <w:t xml:space="preserve">الحماية الدولية </w:t>
      </w:r>
      <w:r w:rsidR="00EE521E" w:rsidRPr="001B07A4">
        <w:rPr>
          <w:rFonts w:asciiTheme="majorBidi" w:hAnsiTheme="majorBidi" w:cstheme="majorBidi"/>
          <w:color w:val="000000" w:themeColor="text1"/>
          <w:sz w:val="24"/>
          <w:szCs w:val="24"/>
          <w:rtl/>
        </w:rPr>
        <w:t>مغطى بتأمين صحي</w:t>
      </w:r>
      <w:r w:rsidRPr="001B07A4">
        <w:rPr>
          <w:rFonts w:asciiTheme="majorBidi" w:hAnsiTheme="majorBidi" w:cstheme="majorBidi"/>
          <w:color w:val="000000" w:themeColor="text1"/>
          <w:sz w:val="24"/>
          <w:szCs w:val="24"/>
          <w:rtl/>
        </w:rPr>
        <w:t xml:space="preserve"> يستفيد من الخدمات الصحية وفق قانون الضمان الصحي</w:t>
      </w:r>
    </w:p>
    <w:p w:rsidR="00FF3D38" w:rsidRPr="001B07A4" w:rsidRDefault="007C585C"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كل م</w:t>
      </w:r>
      <w:r w:rsidR="00FF3D38" w:rsidRPr="001B07A4">
        <w:rPr>
          <w:rFonts w:asciiTheme="majorBidi" w:hAnsiTheme="majorBidi" w:cstheme="majorBidi"/>
          <w:color w:val="000000" w:themeColor="text1"/>
          <w:sz w:val="24"/>
          <w:szCs w:val="24"/>
          <w:rtl/>
        </w:rPr>
        <w:t>ستفيد من الضمان الصحي يمكن أن يتعالج ويتلقى الخدمات الصحية في</w:t>
      </w:r>
      <w:r w:rsidRPr="001B07A4">
        <w:rPr>
          <w:rFonts w:asciiTheme="majorBidi" w:hAnsiTheme="majorBidi" w:cstheme="majorBidi"/>
          <w:color w:val="000000" w:themeColor="text1"/>
          <w:sz w:val="24"/>
          <w:szCs w:val="24"/>
          <w:rtl/>
        </w:rPr>
        <w:t xml:space="preserve"> المشافي</w:t>
      </w:r>
      <w:r w:rsidR="00FF3D38" w:rsidRPr="001B07A4">
        <w:rPr>
          <w:rFonts w:asciiTheme="majorBidi" w:hAnsiTheme="majorBidi" w:cstheme="majorBidi"/>
          <w:color w:val="000000" w:themeColor="text1"/>
          <w:sz w:val="24"/>
          <w:szCs w:val="24"/>
          <w:rtl/>
        </w:rPr>
        <w:t xml:space="preserve"> الحكومية، ومن لم يستطيع تسديد مب</w:t>
      </w:r>
      <w:r w:rsidR="00EE521E" w:rsidRPr="001B07A4">
        <w:rPr>
          <w:rFonts w:asciiTheme="majorBidi" w:hAnsiTheme="majorBidi" w:cstheme="majorBidi"/>
          <w:color w:val="000000" w:themeColor="text1"/>
          <w:sz w:val="24"/>
          <w:szCs w:val="24"/>
          <w:rtl/>
        </w:rPr>
        <w:t>ا</w:t>
      </w:r>
      <w:r w:rsidR="00FF3D38" w:rsidRPr="001B07A4">
        <w:rPr>
          <w:rFonts w:asciiTheme="majorBidi" w:hAnsiTheme="majorBidi" w:cstheme="majorBidi"/>
          <w:color w:val="000000" w:themeColor="text1"/>
          <w:sz w:val="24"/>
          <w:szCs w:val="24"/>
          <w:rtl/>
        </w:rPr>
        <w:t xml:space="preserve">لغ </w:t>
      </w:r>
      <w:r w:rsidR="00EE521E" w:rsidRPr="001B07A4">
        <w:rPr>
          <w:rFonts w:asciiTheme="majorBidi" w:hAnsiTheme="majorBidi" w:cstheme="majorBidi"/>
          <w:color w:val="000000" w:themeColor="text1"/>
          <w:sz w:val="24"/>
          <w:szCs w:val="24"/>
          <w:rtl/>
        </w:rPr>
        <w:t>فرق الخدمات</w:t>
      </w:r>
      <w:r w:rsidR="00FF3D38" w:rsidRPr="001B07A4">
        <w:rPr>
          <w:rFonts w:asciiTheme="majorBidi" w:hAnsiTheme="majorBidi" w:cstheme="majorBidi"/>
          <w:color w:val="000000" w:themeColor="text1"/>
          <w:sz w:val="24"/>
          <w:szCs w:val="24"/>
          <w:rtl/>
        </w:rPr>
        <w:t xml:space="preserve"> تتكفل الدولة بتسديدها</w:t>
      </w:r>
    </w:p>
    <w:p w:rsidR="00FF3D38" w:rsidRPr="001B07A4" w:rsidRDefault="007C585C"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واللاجئون يستفيدون من الخدمات الصحية المقدمة في المشافي الحكومية مجاناً </w:t>
      </w:r>
      <w:r w:rsidR="00EE521E" w:rsidRPr="001B07A4">
        <w:rPr>
          <w:rFonts w:asciiTheme="majorBidi" w:hAnsiTheme="majorBidi" w:cstheme="majorBidi"/>
          <w:color w:val="000000" w:themeColor="text1"/>
          <w:sz w:val="24"/>
          <w:szCs w:val="24"/>
          <w:rtl/>
        </w:rPr>
        <w:t>و</w:t>
      </w:r>
      <w:r w:rsidRPr="001B07A4">
        <w:rPr>
          <w:rFonts w:asciiTheme="majorBidi" w:hAnsiTheme="majorBidi" w:cstheme="majorBidi"/>
          <w:color w:val="000000" w:themeColor="text1"/>
          <w:sz w:val="24"/>
          <w:szCs w:val="24"/>
          <w:rtl/>
        </w:rPr>
        <w:t>من ضمنها خدمات الحالات الطارئة في المستشفيات الحكومية.</w:t>
      </w:r>
    </w:p>
    <w:p w:rsidR="00EE521E" w:rsidRPr="001B07A4" w:rsidRDefault="007C585C"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وحسب المعطيات الأخيرة اليوم يت</w:t>
      </w:r>
      <w:r w:rsidR="00EE521E" w:rsidRPr="001B07A4">
        <w:rPr>
          <w:rFonts w:asciiTheme="majorBidi" w:hAnsiTheme="majorBidi" w:cstheme="majorBidi"/>
          <w:color w:val="000000" w:themeColor="text1"/>
          <w:sz w:val="24"/>
          <w:szCs w:val="24"/>
          <w:rtl/>
        </w:rPr>
        <w:t>لقى أكثر</w:t>
      </w:r>
      <w:r w:rsidRPr="001B07A4">
        <w:rPr>
          <w:rFonts w:asciiTheme="majorBidi" w:hAnsiTheme="majorBidi" w:cstheme="majorBidi"/>
          <w:color w:val="000000" w:themeColor="text1"/>
          <w:sz w:val="24"/>
          <w:szCs w:val="24"/>
          <w:rtl/>
        </w:rPr>
        <w:t xml:space="preserve"> من مليون ونصف مليون </w:t>
      </w:r>
      <w:r w:rsidR="00EE521E" w:rsidRPr="001B07A4">
        <w:rPr>
          <w:rFonts w:asciiTheme="majorBidi" w:hAnsiTheme="majorBidi" w:cstheme="majorBidi"/>
          <w:color w:val="000000" w:themeColor="text1"/>
          <w:sz w:val="24"/>
          <w:szCs w:val="24"/>
          <w:rtl/>
        </w:rPr>
        <w:t xml:space="preserve">لاجئ </w:t>
      </w:r>
      <w:r w:rsidRPr="001B07A4">
        <w:rPr>
          <w:rFonts w:asciiTheme="majorBidi" w:hAnsiTheme="majorBidi" w:cstheme="majorBidi"/>
          <w:color w:val="000000" w:themeColor="text1"/>
          <w:sz w:val="24"/>
          <w:szCs w:val="24"/>
          <w:rtl/>
        </w:rPr>
        <w:t xml:space="preserve">سوري </w:t>
      </w:r>
      <w:r w:rsidR="00EE521E" w:rsidRPr="001B07A4">
        <w:rPr>
          <w:rFonts w:asciiTheme="majorBidi" w:hAnsiTheme="majorBidi" w:cstheme="majorBidi"/>
          <w:color w:val="000000" w:themeColor="text1"/>
          <w:sz w:val="24"/>
          <w:szCs w:val="24"/>
          <w:rtl/>
        </w:rPr>
        <w:t xml:space="preserve">علاجه </w:t>
      </w:r>
      <w:r w:rsidRPr="001B07A4">
        <w:rPr>
          <w:rFonts w:asciiTheme="majorBidi" w:hAnsiTheme="majorBidi" w:cstheme="majorBidi"/>
          <w:color w:val="000000" w:themeColor="text1"/>
          <w:sz w:val="24"/>
          <w:szCs w:val="24"/>
          <w:rtl/>
        </w:rPr>
        <w:t xml:space="preserve">في المستشفيات الحكومية، </w:t>
      </w:r>
      <w:r w:rsidR="00EE521E" w:rsidRPr="001B07A4">
        <w:rPr>
          <w:rFonts w:asciiTheme="majorBidi" w:hAnsiTheme="majorBidi" w:cstheme="majorBidi"/>
          <w:color w:val="000000" w:themeColor="text1"/>
          <w:sz w:val="24"/>
          <w:szCs w:val="24"/>
          <w:rtl/>
        </w:rPr>
        <w:t xml:space="preserve">ووفق المعطيات نفسها </w:t>
      </w:r>
      <w:r w:rsidRPr="001B07A4">
        <w:rPr>
          <w:rFonts w:asciiTheme="majorBidi" w:hAnsiTheme="majorBidi" w:cstheme="majorBidi"/>
          <w:color w:val="000000" w:themeColor="text1"/>
          <w:sz w:val="24"/>
          <w:szCs w:val="24"/>
          <w:rtl/>
        </w:rPr>
        <w:t>تم إجراء مليون  ومئتي ألف عملية جراحية للاجئين السوريين في المشافي التركية حتى اليوم.</w:t>
      </w:r>
      <w:r w:rsidR="00EE521E" w:rsidRPr="001B07A4">
        <w:rPr>
          <w:rFonts w:asciiTheme="majorBidi" w:hAnsiTheme="majorBidi" w:cstheme="majorBidi"/>
          <w:color w:val="000000" w:themeColor="text1"/>
          <w:sz w:val="24"/>
          <w:szCs w:val="24"/>
          <w:rtl/>
        </w:rPr>
        <w:t xml:space="preserve"> كما و</w:t>
      </w:r>
      <w:r w:rsidRPr="001B07A4">
        <w:rPr>
          <w:rFonts w:asciiTheme="majorBidi" w:hAnsiTheme="majorBidi" w:cstheme="majorBidi"/>
          <w:color w:val="000000" w:themeColor="text1"/>
          <w:sz w:val="24"/>
          <w:szCs w:val="24"/>
          <w:rtl/>
        </w:rPr>
        <w:t>تم حتى الأن تقديم أكثر من 34 مليون خدمة طبية للاجئين السوريين في المشافي الحكومية.</w:t>
      </w:r>
      <w:r w:rsidR="00EE521E" w:rsidRPr="001B07A4">
        <w:rPr>
          <w:rFonts w:asciiTheme="majorBidi" w:hAnsiTheme="majorBidi" w:cstheme="majorBidi"/>
          <w:color w:val="000000" w:themeColor="text1"/>
          <w:sz w:val="24"/>
          <w:szCs w:val="24"/>
          <w:rtl/>
        </w:rPr>
        <w:t xml:space="preserve"> </w:t>
      </w:r>
    </w:p>
    <w:p w:rsidR="007C585C" w:rsidRPr="001B07A4" w:rsidRDefault="007C585C"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يعمل </w:t>
      </w:r>
      <w:r w:rsidR="00EE521E" w:rsidRPr="001B07A4">
        <w:rPr>
          <w:rFonts w:asciiTheme="majorBidi" w:hAnsiTheme="majorBidi" w:cstheme="majorBidi"/>
          <w:color w:val="000000" w:themeColor="text1"/>
          <w:sz w:val="24"/>
          <w:szCs w:val="24"/>
          <w:rtl/>
        </w:rPr>
        <w:t xml:space="preserve">اليوم </w:t>
      </w:r>
      <w:r w:rsidRPr="001B07A4">
        <w:rPr>
          <w:rFonts w:asciiTheme="majorBidi" w:hAnsiTheme="majorBidi" w:cstheme="majorBidi"/>
          <w:color w:val="000000" w:themeColor="text1"/>
          <w:sz w:val="24"/>
          <w:szCs w:val="24"/>
          <w:rtl/>
        </w:rPr>
        <w:t xml:space="preserve">في مخيمات اللجوء 156 دكتور تركي إلى جانب 109 دكتور سوري إضافة إلى 186 </w:t>
      </w:r>
      <w:r w:rsidR="00EE521E" w:rsidRPr="001B07A4">
        <w:rPr>
          <w:rFonts w:asciiTheme="majorBidi" w:hAnsiTheme="majorBidi" w:cstheme="majorBidi"/>
          <w:color w:val="000000" w:themeColor="text1"/>
          <w:sz w:val="24"/>
          <w:szCs w:val="24"/>
          <w:rtl/>
        </w:rPr>
        <w:t xml:space="preserve">موظف </w:t>
      </w:r>
      <w:r w:rsidRPr="001B07A4">
        <w:rPr>
          <w:rFonts w:asciiTheme="majorBidi" w:hAnsiTheme="majorBidi" w:cstheme="majorBidi"/>
          <w:color w:val="000000" w:themeColor="text1"/>
          <w:sz w:val="24"/>
          <w:szCs w:val="24"/>
          <w:rtl/>
        </w:rPr>
        <w:t xml:space="preserve">تركي و137 </w:t>
      </w:r>
      <w:r w:rsidR="00EE521E" w:rsidRPr="001B07A4">
        <w:rPr>
          <w:rFonts w:asciiTheme="majorBidi" w:hAnsiTheme="majorBidi" w:cstheme="majorBidi"/>
          <w:color w:val="000000" w:themeColor="text1"/>
          <w:sz w:val="24"/>
          <w:szCs w:val="24"/>
          <w:rtl/>
        </w:rPr>
        <w:t>موظف سوري في</w:t>
      </w:r>
      <w:r w:rsidRPr="001B07A4">
        <w:rPr>
          <w:rFonts w:asciiTheme="majorBidi" w:hAnsiTheme="majorBidi" w:cstheme="majorBidi"/>
          <w:color w:val="000000" w:themeColor="text1"/>
          <w:sz w:val="24"/>
          <w:szCs w:val="24"/>
          <w:rtl/>
        </w:rPr>
        <w:t xml:space="preserve"> </w:t>
      </w:r>
      <w:r w:rsidR="00EE521E" w:rsidRPr="001B07A4">
        <w:rPr>
          <w:rFonts w:asciiTheme="majorBidi" w:hAnsiTheme="majorBidi" w:cstheme="majorBidi"/>
          <w:color w:val="000000" w:themeColor="text1"/>
          <w:sz w:val="24"/>
          <w:szCs w:val="24"/>
          <w:rtl/>
        </w:rPr>
        <w:t>ال</w:t>
      </w:r>
      <w:r w:rsidRPr="001B07A4">
        <w:rPr>
          <w:rFonts w:asciiTheme="majorBidi" w:hAnsiTheme="majorBidi" w:cstheme="majorBidi"/>
          <w:color w:val="000000" w:themeColor="text1"/>
          <w:sz w:val="24"/>
          <w:szCs w:val="24"/>
          <w:rtl/>
        </w:rPr>
        <w:t>خدمات طبية في مخيمات اللجوء</w:t>
      </w:r>
      <w:r w:rsidR="0063730E" w:rsidRPr="001B07A4">
        <w:rPr>
          <w:rFonts w:asciiTheme="majorBidi" w:hAnsiTheme="majorBidi" w:cstheme="majorBidi"/>
          <w:color w:val="000000" w:themeColor="text1"/>
          <w:sz w:val="24"/>
          <w:szCs w:val="24"/>
          <w:rtl/>
        </w:rPr>
        <w:t xml:space="preserve"> ومنذ بداية الأزمة السورية وحتى اليوم تم تسجيل 750 حالة ولادة معضمها في المشافي الحكومية.</w:t>
      </w:r>
    </w:p>
    <w:p w:rsidR="006C5172" w:rsidRPr="001B07A4" w:rsidRDefault="0063730E"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في</w:t>
      </w:r>
      <w:r w:rsidR="00EE521E" w:rsidRPr="001B07A4">
        <w:rPr>
          <w:rFonts w:asciiTheme="majorBidi" w:hAnsiTheme="majorBidi" w:cstheme="majorBidi"/>
          <w:color w:val="000000" w:themeColor="text1"/>
          <w:sz w:val="24"/>
          <w:szCs w:val="24"/>
          <w:rtl/>
        </w:rPr>
        <w:t>ما يتعلق بحقوق التعليمية لللاجئين، يوجد اليوم</w:t>
      </w:r>
      <w:r w:rsidRPr="001B07A4">
        <w:rPr>
          <w:rFonts w:asciiTheme="majorBidi" w:hAnsiTheme="majorBidi" w:cstheme="majorBidi"/>
          <w:color w:val="000000" w:themeColor="text1"/>
          <w:sz w:val="24"/>
          <w:szCs w:val="24"/>
          <w:rtl/>
        </w:rPr>
        <w:t xml:space="preserve"> في تركيا بحدود 18 مليون طالب</w:t>
      </w:r>
      <w:r w:rsidR="00EE521E" w:rsidRPr="001B07A4">
        <w:rPr>
          <w:rFonts w:asciiTheme="majorBidi" w:hAnsiTheme="majorBidi" w:cstheme="majorBidi"/>
          <w:color w:val="000000" w:themeColor="text1"/>
          <w:sz w:val="24"/>
          <w:szCs w:val="24"/>
          <w:rtl/>
        </w:rPr>
        <w:t xml:space="preserve"> يتلقون التعليم الأساسي</w:t>
      </w:r>
      <w:r w:rsidRPr="001B07A4">
        <w:rPr>
          <w:rFonts w:asciiTheme="majorBidi" w:hAnsiTheme="majorBidi" w:cstheme="majorBidi"/>
          <w:color w:val="000000" w:themeColor="text1"/>
          <w:sz w:val="24"/>
          <w:szCs w:val="24"/>
          <w:rtl/>
        </w:rPr>
        <w:t xml:space="preserve">، ومع مجئ اللاجئين السوريين في تركيا أًضيف إلى هذا العدد ما يقارب مليون </w:t>
      </w:r>
      <w:r w:rsidR="00312AE4" w:rsidRPr="001B07A4">
        <w:rPr>
          <w:rFonts w:asciiTheme="majorBidi" w:hAnsiTheme="majorBidi" w:cstheme="majorBidi"/>
          <w:color w:val="000000" w:themeColor="text1"/>
          <w:sz w:val="24"/>
          <w:szCs w:val="24"/>
          <w:rtl/>
        </w:rPr>
        <w:t xml:space="preserve">ونصف مليون </w:t>
      </w:r>
      <w:r w:rsidRPr="001B07A4">
        <w:rPr>
          <w:rFonts w:asciiTheme="majorBidi" w:hAnsiTheme="majorBidi" w:cstheme="majorBidi"/>
          <w:color w:val="000000" w:themeColor="text1"/>
          <w:sz w:val="24"/>
          <w:szCs w:val="24"/>
          <w:rtl/>
        </w:rPr>
        <w:t xml:space="preserve">طالب. وحسب القوانين التركية إن كل طفل يتراوح عمره مابين 6- 13 عاما </w:t>
      </w:r>
      <w:r w:rsidR="006C5172" w:rsidRPr="001B07A4">
        <w:rPr>
          <w:rFonts w:asciiTheme="majorBidi" w:hAnsiTheme="majorBidi" w:cstheme="majorBidi"/>
          <w:color w:val="000000" w:themeColor="text1"/>
          <w:sz w:val="24"/>
          <w:szCs w:val="24"/>
          <w:rtl/>
        </w:rPr>
        <w:t>يخضع للتعليم الإلزامي.</w:t>
      </w:r>
      <w:r w:rsidRPr="001B07A4">
        <w:rPr>
          <w:rFonts w:asciiTheme="majorBidi" w:hAnsiTheme="majorBidi" w:cstheme="majorBidi"/>
          <w:color w:val="000000" w:themeColor="text1"/>
          <w:sz w:val="24"/>
          <w:szCs w:val="24"/>
          <w:rtl/>
        </w:rPr>
        <w:t xml:space="preserve"> من خلال سياسات وزارة التربية الوطنية  في هذا المجال تم تسجيل 60% من الأطفال السوريين في المدارس</w:t>
      </w:r>
      <w:r w:rsidR="006C5172" w:rsidRPr="001B07A4">
        <w:rPr>
          <w:rFonts w:asciiTheme="majorBidi" w:hAnsiTheme="majorBidi" w:cstheme="majorBidi"/>
          <w:color w:val="000000" w:themeColor="text1"/>
          <w:sz w:val="24"/>
          <w:szCs w:val="24"/>
          <w:rtl/>
        </w:rPr>
        <w:t xml:space="preserve">، </w:t>
      </w:r>
      <w:r w:rsidRPr="001B07A4">
        <w:rPr>
          <w:rFonts w:asciiTheme="majorBidi" w:hAnsiTheme="majorBidi" w:cstheme="majorBidi"/>
          <w:color w:val="000000" w:themeColor="text1"/>
          <w:sz w:val="24"/>
          <w:szCs w:val="24"/>
          <w:rtl/>
        </w:rPr>
        <w:t>من جهة أخرى لايزال هنالك أعداد كبيرة من الأطفال السوريين الذين لم يسجلوا في المدارس</w:t>
      </w:r>
      <w:r w:rsidR="00EE521E" w:rsidRPr="001B07A4">
        <w:rPr>
          <w:rFonts w:asciiTheme="majorBidi" w:hAnsiTheme="majorBidi" w:cstheme="majorBidi"/>
          <w:color w:val="000000" w:themeColor="text1"/>
          <w:sz w:val="24"/>
          <w:szCs w:val="24"/>
          <w:rtl/>
        </w:rPr>
        <w:t xml:space="preserve"> بعد</w:t>
      </w:r>
      <w:r w:rsidR="006C5172" w:rsidRPr="001B07A4">
        <w:rPr>
          <w:rFonts w:asciiTheme="majorBidi" w:hAnsiTheme="majorBidi" w:cstheme="majorBidi"/>
          <w:color w:val="000000" w:themeColor="text1"/>
          <w:sz w:val="24"/>
          <w:szCs w:val="24"/>
          <w:rtl/>
        </w:rPr>
        <w:t>،</w:t>
      </w:r>
      <w:r w:rsidRPr="001B07A4">
        <w:rPr>
          <w:rFonts w:asciiTheme="majorBidi" w:hAnsiTheme="majorBidi" w:cstheme="majorBidi"/>
          <w:color w:val="000000" w:themeColor="text1"/>
          <w:sz w:val="24"/>
          <w:szCs w:val="24"/>
          <w:rtl/>
        </w:rPr>
        <w:t xml:space="preserve"> حيث تعمل وزارة التربية جاهدة </w:t>
      </w:r>
      <w:r w:rsidR="006C5172" w:rsidRPr="001B07A4">
        <w:rPr>
          <w:rFonts w:asciiTheme="majorBidi" w:hAnsiTheme="majorBidi" w:cstheme="majorBidi"/>
          <w:color w:val="000000" w:themeColor="text1"/>
          <w:sz w:val="24"/>
          <w:szCs w:val="24"/>
          <w:rtl/>
        </w:rPr>
        <w:t>من أجل تأمين حصولهم على التعليم.</w:t>
      </w:r>
    </w:p>
    <w:p w:rsidR="0063730E" w:rsidRPr="001B07A4" w:rsidRDefault="00EE521E"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و</w:t>
      </w:r>
      <w:r w:rsidR="006C5172" w:rsidRPr="001B07A4">
        <w:rPr>
          <w:rFonts w:asciiTheme="majorBidi" w:hAnsiTheme="majorBidi" w:cstheme="majorBidi"/>
          <w:color w:val="000000" w:themeColor="text1"/>
          <w:sz w:val="24"/>
          <w:szCs w:val="24"/>
          <w:rtl/>
        </w:rPr>
        <w:t xml:space="preserve">من يرغب </w:t>
      </w:r>
      <w:r w:rsidRPr="001B07A4">
        <w:rPr>
          <w:rFonts w:asciiTheme="majorBidi" w:hAnsiTheme="majorBidi" w:cstheme="majorBidi"/>
          <w:color w:val="000000" w:themeColor="text1"/>
          <w:sz w:val="24"/>
          <w:szCs w:val="24"/>
          <w:rtl/>
        </w:rPr>
        <w:t xml:space="preserve">من اللاجئين </w:t>
      </w:r>
      <w:r w:rsidR="006C5172" w:rsidRPr="001B07A4">
        <w:rPr>
          <w:rFonts w:asciiTheme="majorBidi" w:hAnsiTheme="majorBidi" w:cstheme="majorBidi"/>
          <w:color w:val="000000" w:themeColor="text1"/>
          <w:sz w:val="24"/>
          <w:szCs w:val="24"/>
          <w:rtl/>
        </w:rPr>
        <w:t xml:space="preserve">بالاستمرر بالتعليم </w:t>
      </w:r>
      <w:r w:rsidRPr="001B07A4">
        <w:rPr>
          <w:rFonts w:asciiTheme="majorBidi" w:hAnsiTheme="majorBidi" w:cstheme="majorBidi"/>
          <w:color w:val="000000" w:themeColor="text1"/>
          <w:sz w:val="24"/>
          <w:szCs w:val="24"/>
          <w:rtl/>
        </w:rPr>
        <w:t xml:space="preserve">في مرحلة التعليم المتوسط ويمتلك </w:t>
      </w:r>
      <w:r w:rsidR="006C5172" w:rsidRPr="001B07A4">
        <w:rPr>
          <w:rFonts w:asciiTheme="majorBidi" w:hAnsiTheme="majorBidi" w:cstheme="majorBidi"/>
          <w:color w:val="000000" w:themeColor="text1"/>
          <w:sz w:val="24"/>
          <w:szCs w:val="24"/>
          <w:rtl/>
        </w:rPr>
        <w:t>شهادة مدرسية من بلده يتم منحة معادلة شهادة ويستمر من حيث ترك التعليم ومن لم يمتلك شهادة ويرغب بالاستمرار بالتعليم يتم أخضاعه لإ</w:t>
      </w:r>
      <w:r w:rsidRPr="001B07A4">
        <w:rPr>
          <w:rFonts w:asciiTheme="majorBidi" w:hAnsiTheme="majorBidi" w:cstheme="majorBidi"/>
          <w:color w:val="000000" w:themeColor="text1"/>
          <w:sz w:val="24"/>
          <w:szCs w:val="24"/>
          <w:rtl/>
        </w:rPr>
        <w:t>متحان تحديد مستوى التعليمي ويبادر بالالتحاق</w:t>
      </w:r>
      <w:r w:rsidR="006C5172" w:rsidRPr="001B07A4">
        <w:rPr>
          <w:rFonts w:asciiTheme="majorBidi" w:hAnsiTheme="majorBidi" w:cstheme="majorBidi"/>
          <w:color w:val="000000" w:themeColor="text1"/>
          <w:sz w:val="24"/>
          <w:szCs w:val="24"/>
          <w:rtl/>
        </w:rPr>
        <w:t xml:space="preserve"> حسب نتيجة الإمتحان. </w:t>
      </w:r>
    </w:p>
    <w:p w:rsidR="006C5172" w:rsidRPr="001B07A4" w:rsidRDefault="006C5172"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ومن يرغب بمواصلة التعليم العالي يقدم على مؤسسات التعليم العالي بعد معادلة شهادته ويخضع للإمتحانات التي تجريها الجامعات وعلى ضوء نتيجة الإمتحان يتم تسجيله في الأقسام والكليات الجامعية.</w:t>
      </w:r>
    </w:p>
    <w:p w:rsidR="001F1FEE" w:rsidRPr="001B07A4" w:rsidRDefault="006C5172"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اليوم يوجد 620 ألف طالب لاجئ يتلقى التعليم في المدارس الحكومية </w:t>
      </w:r>
      <w:r w:rsidR="00312AE4" w:rsidRPr="001B07A4">
        <w:rPr>
          <w:rFonts w:asciiTheme="majorBidi" w:hAnsiTheme="majorBidi" w:cstheme="majorBidi"/>
          <w:color w:val="000000" w:themeColor="text1"/>
          <w:sz w:val="24"/>
          <w:szCs w:val="24"/>
          <w:rtl/>
        </w:rPr>
        <w:t>في تركيا</w:t>
      </w:r>
      <w:r w:rsidR="00EE521E" w:rsidRPr="001B07A4">
        <w:rPr>
          <w:rFonts w:asciiTheme="majorBidi" w:hAnsiTheme="majorBidi" w:cstheme="majorBidi"/>
          <w:color w:val="000000" w:themeColor="text1"/>
          <w:sz w:val="24"/>
          <w:szCs w:val="24"/>
          <w:rtl/>
        </w:rPr>
        <w:t>،</w:t>
      </w:r>
      <w:r w:rsidR="00312AE4" w:rsidRPr="001B07A4">
        <w:rPr>
          <w:rFonts w:asciiTheme="majorBidi" w:hAnsiTheme="majorBidi" w:cstheme="majorBidi"/>
          <w:color w:val="000000" w:themeColor="text1"/>
          <w:sz w:val="24"/>
          <w:szCs w:val="24"/>
          <w:rtl/>
        </w:rPr>
        <w:t xml:space="preserve"> </w:t>
      </w:r>
      <w:r w:rsidR="00EE521E" w:rsidRPr="001B07A4">
        <w:rPr>
          <w:rFonts w:asciiTheme="majorBidi" w:hAnsiTheme="majorBidi" w:cstheme="majorBidi"/>
          <w:color w:val="000000" w:themeColor="text1"/>
          <w:sz w:val="24"/>
          <w:szCs w:val="24"/>
          <w:rtl/>
        </w:rPr>
        <w:t>و</w:t>
      </w:r>
      <w:r w:rsidR="00312AE4" w:rsidRPr="001B07A4">
        <w:rPr>
          <w:rFonts w:asciiTheme="majorBidi" w:hAnsiTheme="majorBidi" w:cstheme="majorBidi"/>
          <w:color w:val="000000" w:themeColor="text1"/>
          <w:sz w:val="24"/>
          <w:szCs w:val="24"/>
          <w:rtl/>
        </w:rPr>
        <w:t xml:space="preserve"> 222 ألف لاجئ يتلقى التعليم في المراكز التعليمية المؤقتة، ويتلقى حوالي 70  ألف لاجئ التعليم المهني في تركيا.</w:t>
      </w:r>
      <w:r w:rsidR="00EE521E" w:rsidRPr="001B07A4">
        <w:rPr>
          <w:rFonts w:asciiTheme="majorBidi" w:hAnsiTheme="majorBidi" w:cstheme="majorBidi"/>
          <w:color w:val="000000" w:themeColor="text1"/>
          <w:sz w:val="24"/>
          <w:szCs w:val="24"/>
          <w:rtl/>
        </w:rPr>
        <w:t xml:space="preserve"> </w:t>
      </w:r>
      <w:r w:rsidR="00932DEC" w:rsidRPr="001B07A4">
        <w:rPr>
          <w:rFonts w:asciiTheme="majorBidi" w:hAnsiTheme="majorBidi" w:cstheme="majorBidi"/>
          <w:color w:val="000000" w:themeColor="text1"/>
          <w:sz w:val="24"/>
          <w:szCs w:val="24"/>
          <w:rtl/>
        </w:rPr>
        <w:t>كما يبلغ عدد الطلاب اللادئين السوريين الذين يواصلون تحصيلهم في الجامعات التركية 14 ألف و747 طالب وأن 20% من هؤلاء الطلاب يواصلون تعليمهم بمنح جامعية من الحكومة التركية</w:t>
      </w:r>
    </w:p>
    <w:p w:rsidR="00485455" w:rsidRPr="001B07A4" w:rsidRDefault="00485455" w:rsidP="00485455">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hint="cs"/>
          <w:color w:val="000000" w:themeColor="text1"/>
          <w:sz w:val="24"/>
          <w:szCs w:val="24"/>
          <w:rtl/>
        </w:rPr>
        <w:t>ومن أجل تشجيع اللاجئين لإرسال أبنائهم إلى المدراس قدمت وزارة التربية بالتعاون مع وزارة الأسرة والعمل والخدمات الاجتماعية ومؤسسة الهلال الأحمر التركي ومنضمة الأمم المتحدة لحماية حقوق الأطفال على تقديم مساعدات نقديم مشترطة للتعليم.</w:t>
      </w:r>
    </w:p>
    <w:p w:rsidR="001F1FEE" w:rsidRPr="001B07A4" w:rsidRDefault="001F1FEE" w:rsidP="001F1FEE">
      <w:pPr>
        <w:bidi/>
        <w:spacing w:line="240" w:lineRule="auto"/>
        <w:ind w:left="360"/>
        <w:jc w:val="both"/>
        <w:rPr>
          <w:rFonts w:asciiTheme="majorBidi" w:hAnsiTheme="majorBidi" w:cstheme="majorBidi"/>
          <w:color w:val="000000" w:themeColor="text1"/>
          <w:sz w:val="24"/>
          <w:szCs w:val="24"/>
          <w:rtl/>
        </w:rPr>
      </w:pPr>
    </w:p>
    <w:p w:rsidR="00932DEC" w:rsidRPr="001B07A4" w:rsidRDefault="00932DEC" w:rsidP="001F1FEE">
      <w:pPr>
        <w:bidi/>
        <w:spacing w:line="240" w:lineRule="auto"/>
        <w:ind w:left="360"/>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فيما يتعلق بمجال الخدمات القانونية فإن المساعدات القانونية تكون متاحة في القضايا المرفوعة ضد القرارات الإدارية بما فيها قضايا المتعلقة بطلبات الحماية الدولية المرفوضة والمسحوبة والأمور الإدارية الأخرى فضلاً عن قضايا الزواج والطلاق. حيث تعين المحاكم محاميا بموجب نظام المساعدة القانونية عن الطلب، وفي إجراءات الجنائية أيضا قد تعين المحكمة محاميا وفق ظروف معينة.</w:t>
      </w:r>
    </w:p>
    <w:p w:rsidR="00932DEC" w:rsidRPr="001B07A4" w:rsidRDefault="00932DEC"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ويخضع اللاجئون في حالات الزواج والطلاق لقوانيين بلد اللجوء، لهذا السبب فهم مضطريين للخضوع للقوانيين التركية فيما يتعلق بشروط الزواج ومن أهمها شرط العمر حيث يلزم على المتقدم للزواج بلوغ السن القانوني وهو 18 عاماً. وفي حالات الطلاق فأن الجهة المعنية هي محاكم الأسرة حيث يتم المراجعة إلى تلك المحاكم، وفي حالات دعاوي الوصاية على </w:t>
      </w:r>
      <w:r w:rsidRPr="001B07A4">
        <w:rPr>
          <w:rFonts w:asciiTheme="majorBidi" w:hAnsiTheme="majorBidi" w:cstheme="majorBidi"/>
          <w:color w:val="000000" w:themeColor="text1"/>
          <w:sz w:val="24"/>
          <w:szCs w:val="24"/>
          <w:rtl/>
        </w:rPr>
        <w:lastRenderedPageBreak/>
        <w:t>الأطفال يحق للأطراف فتح دعاوي وصاية في نفس المحاكم، حيث يصدر القرارات في المحاكم وفقا لمصلحة الأطفال. وفي حالات الطلاق بالتفاهم يتم توقيع مذكرات تفاهيم بين الطرفين.</w:t>
      </w:r>
    </w:p>
    <w:p w:rsidR="00932DEC" w:rsidRPr="001B07A4" w:rsidRDefault="00932DEC"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وفيما يخص حق حصول اللاجئين على الجنسية التركية، بإمكان اللاجئين بعد استفاء الشروط اللازمة تقديم طلب حصول على الجنسية التركية. وحسب معطيات وزارة الداخلية التركية فقد بلغ عدد اللاجئين السوريين ممن حصلوا على الجنسية التركية حتى تاريخ 1 أغسطس 2019 92 ألف و280 شخص. </w:t>
      </w:r>
    </w:p>
    <w:p w:rsidR="00932DEC" w:rsidRPr="001B07A4" w:rsidRDefault="00312AE4"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وفي مجال حق العمل ليس هنالك أي عائق أمام </w:t>
      </w:r>
      <w:r w:rsidR="00932DEC" w:rsidRPr="001B07A4">
        <w:rPr>
          <w:rFonts w:asciiTheme="majorBidi" w:hAnsiTheme="majorBidi" w:cstheme="majorBidi"/>
          <w:color w:val="000000" w:themeColor="text1"/>
          <w:sz w:val="24"/>
          <w:szCs w:val="24"/>
          <w:rtl/>
        </w:rPr>
        <w:t>الأجانب من أجل الحصول على أذن</w:t>
      </w:r>
      <w:r w:rsidRPr="001B07A4">
        <w:rPr>
          <w:rFonts w:asciiTheme="majorBidi" w:hAnsiTheme="majorBidi" w:cstheme="majorBidi"/>
          <w:color w:val="000000" w:themeColor="text1"/>
          <w:sz w:val="24"/>
          <w:szCs w:val="24"/>
          <w:rtl/>
        </w:rPr>
        <w:t xml:space="preserve"> عمل في تركيا، ومن يرغب من اللاجئين في العمل في تركيا يلزم عليه الحصول على إقامة سارية المفع</w:t>
      </w:r>
      <w:r w:rsidR="00932DEC" w:rsidRPr="001B07A4">
        <w:rPr>
          <w:rFonts w:asciiTheme="majorBidi" w:hAnsiTheme="majorBidi" w:cstheme="majorBidi"/>
          <w:color w:val="000000" w:themeColor="text1"/>
          <w:sz w:val="24"/>
          <w:szCs w:val="24"/>
          <w:rtl/>
        </w:rPr>
        <w:t xml:space="preserve">ول، </w:t>
      </w:r>
      <w:r w:rsidRPr="001B07A4">
        <w:rPr>
          <w:rFonts w:asciiTheme="majorBidi" w:hAnsiTheme="majorBidi" w:cstheme="majorBidi"/>
          <w:color w:val="000000" w:themeColor="text1"/>
          <w:sz w:val="24"/>
          <w:szCs w:val="24"/>
          <w:rtl/>
        </w:rPr>
        <w:t>وتحل وثائق الحماية الدولية التي يمتلكها اللاجئين في تركيا محل الإقامة</w:t>
      </w:r>
      <w:r w:rsidR="00932DEC" w:rsidRPr="001B07A4">
        <w:rPr>
          <w:rFonts w:asciiTheme="majorBidi" w:hAnsiTheme="majorBidi" w:cstheme="majorBidi"/>
          <w:color w:val="000000" w:themeColor="text1"/>
          <w:sz w:val="24"/>
          <w:szCs w:val="24"/>
          <w:rtl/>
        </w:rPr>
        <w:t xml:space="preserve">. </w:t>
      </w:r>
      <w:r w:rsidRPr="001B07A4">
        <w:rPr>
          <w:rFonts w:asciiTheme="majorBidi" w:hAnsiTheme="majorBidi" w:cstheme="majorBidi"/>
          <w:color w:val="000000" w:themeColor="text1"/>
          <w:sz w:val="24"/>
          <w:szCs w:val="24"/>
          <w:rtl/>
        </w:rPr>
        <w:t xml:space="preserve">حسب معطيات وزارة الأسرة والعمل والخدمات الأجتماعية لقد تم منح 31 ألف 185 إذن عمل للاجئين السوريين حتى بداية 2019. وحسب معطيات وزارة التجارة </w:t>
      </w:r>
      <w:r w:rsidR="001D30D8" w:rsidRPr="001B07A4">
        <w:rPr>
          <w:rFonts w:asciiTheme="majorBidi" w:hAnsiTheme="majorBidi" w:cstheme="majorBidi"/>
          <w:color w:val="000000" w:themeColor="text1"/>
          <w:sz w:val="24"/>
          <w:szCs w:val="24"/>
          <w:rtl/>
        </w:rPr>
        <w:t>قد بلغ عدد الشركات التي تتضمن</w:t>
      </w:r>
      <w:r w:rsidR="00932DEC" w:rsidRPr="001B07A4">
        <w:rPr>
          <w:rFonts w:asciiTheme="majorBidi" w:hAnsiTheme="majorBidi" w:cstheme="majorBidi"/>
          <w:color w:val="000000" w:themeColor="text1"/>
          <w:sz w:val="24"/>
          <w:szCs w:val="24"/>
          <w:rtl/>
        </w:rPr>
        <w:t xml:space="preserve"> شركاء سوريين 15 ألف و159 شركة.</w:t>
      </w:r>
    </w:p>
    <w:p w:rsidR="001F1FEE" w:rsidRPr="001B07A4" w:rsidRDefault="001F1FEE" w:rsidP="001F1FEE">
      <w:pPr>
        <w:bidi/>
        <w:spacing w:line="240" w:lineRule="auto"/>
        <w:jc w:val="both"/>
        <w:rPr>
          <w:rFonts w:asciiTheme="majorBidi" w:hAnsiTheme="majorBidi" w:cstheme="majorBidi"/>
          <w:color w:val="000000" w:themeColor="text1"/>
          <w:sz w:val="24"/>
          <w:szCs w:val="24"/>
          <w:rtl/>
        </w:rPr>
      </w:pPr>
    </w:p>
    <w:p w:rsidR="001F1FEE" w:rsidRPr="001B07A4" w:rsidRDefault="001F1FEE"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hint="cs"/>
          <w:color w:val="000000" w:themeColor="text1"/>
          <w:sz w:val="24"/>
          <w:szCs w:val="24"/>
          <w:rtl/>
        </w:rPr>
        <w:t>وفيما يتعلق بالخدمات الاجتماعية تعمل وزارة الأسرة والعمل والخدمات الاجتماعية إلى تقديم خدمات مختلفة للاجئين من خلال إقامة مراكز الخدمات الاجتماعية في مديرياتها في المدن التركية</w:t>
      </w:r>
      <w:r w:rsidR="00485455" w:rsidRPr="001B07A4">
        <w:rPr>
          <w:rFonts w:asciiTheme="majorBidi" w:hAnsiTheme="majorBidi" w:cstheme="majorBidi" w:hint="cs"/>
          <w:color w:val="000000" w:themeColor="text1"/>
          <w:sz w:val="24"/>
          <w:szCs w:val="24"/>
          <w:rtl/>
        </w:rPr>
        <w:t xml:space="preserve"> وتشمل هذه الخدمات الدعم النفسي والاجتماعي والمشورة والتدريب وتعمل هذه المراكز على نوعين من البرامج الدعم الاجتماعي الاقتصادي مساعدة الرعاية المنزيلة للمعاقين، كما تقدم البلديات المساعدات للاجئين وتختلف انواع المساعدات من بلديات اعتمادا على موارد كل بلدية ويمكن أن تشمب هذه المساعدات الفحم والطرود الغذائية والملابس وغيرها. كما يقدم الهلال الأحمر التركي برامج مساعدات نقدية لتلبية احتياجات مليون وثلاث مئة ألف أسرة اللاجئة التي تعيش خارج المخيمات.</w:t>
      </w:r>
    </w:p>
    <w:p w:rsidR="00CE6582" w:rsidRPr="001B07A4" w:rsidRDefault="00CE6582"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منذ بداية الأزمة السورية إلى اليوم بلغ مجموع ما أنفقته تركيا على اللاجئين 31 مليار دولار، هذا الإنفاق تم بالشكل التالي، 6 مليار ونصف مليار دولار على مستوى الإدارات المحلية، مليار ونصف مليار دولار على مستوى منظمات المجتمع المدني، والباقي على مستوى الحكومة المركزية. ومن ضمن منظمات المجتمع المدني التي قدمت المساعدات الإنسانية للاجئين في تركيا الهلال الأحمر التركي مؤسسة الكوارث والطوارئ وقف الديانة التركي، كما تم أرسال ما مجموعه 35 ألف و373 شاحنة محملة بالمساعدات الإنسانية إلى سوريا، كما ساهمت نقابة موظفي التربية والتعليم بإطلاق حملات</w:t>
      </w:r>
      <w:r w:rsidR="00365FDA" w:rsidRPr="001B07A4">
        <w:rPr>
          <w:rFonts w:asciiTheme="majorBidi" w:hAnsiTheme="majorBidi" w:cstheme="majorBidi"/>
          <w:color w:val="000000" w:themeColor="text1"/>
          <w:sz w:val="24"/>
          <w:szCs w:val="24"/>
          <w:rtl/>
        </w:rPr>
        <w:t xml:space="preserve"> مساعدات للاجئين السوريين في تركيا وسوريا.</w:t>
      </w:r>
    </w:p>
    <w:p w:rsidR="00365FDA" w:rsidRPr="001B07A4" w:rsidRDefault="00932DEC" w:rsidP="001F1FEE">
      <w:pPr>
        <w:bidi/>
        <w:spacing w:line="240" w:lineRule="auto"/>
        <w:jc w:val="both"/>
        <w:rPr>
          <w:rFonts w:asciiTheme="majorBidi" w:hAnsiTheme="majorBidi" w:cstheme="majorBidi"/>
          <w:color w:val="000000" w:themeColor="text1"/>
          <w:sz w:val="24"/>
          <w:szCs w:val="24"/>
          <w:rtl/>
        </w:rPr>
      </w:pPr>
      <w:r w:rsidRPr="001B07A4">
        <w:rPr>
          <w:rFonts w:asciiTheme="majorBidi" w:hAnsiTheme="majorBidi" w:cstheme="majorBidi"/>
          <w:color w:val="000000" w:themeColor="text1"/>
          <w:sz w:val="24"/>
          <w:szCs w:val="24"/>
          <w:rtl/>
        </w:rPr>
        <w:t xml:space="preserve">من خلال المعطيات أعلاه يمكن أن نقول بأن الهجرة واللجوء هي عملية لها تأثيرها العميق على </w:t>
      </w:r>
      <w:r w:rsidR="004847FE" w:rsidRPr="001B07A4">
        <w:rPr>
          <w:rFonts w:asciiTheme="majorBidi" w:hAnsiTheme="majorBidi" w:cstheme="majorBidi"/>
          <w:color w:val="000000" w:themeColor="text1"/>
          <w:sz w:val="24"/>
          <w:szCs w:val="24"/>
          <w:rtl/>
        </w:rPr>
        <w:t>الحياة الدول</w:t>
      </w:r>
      <w:r w:rsidRPr="001B07A4">
        <w:rPr>
          <w:rFonts w:asciiTheme="majorBidi" w:hAnsiTheme="majorBidi" w:cstheme="majorBidi"/>
          <w:color w:val="000000" w:themeColor="text1"/>
          <w:sz w:val="24"/>
          <w:szCs w:val="24"/>
          <w:rtl/>
        </w:rPr>
        <w:t xml:space="preserve"> </w:t>
      </w:r>
      <w:r w:rsidR="004847FE" w:rsidRPr="001B07A4">
        <w:rPr>
          <w:rFonts w:asciiTheme="majorBidi" w:hAnsiTheme="majorBidi" w:cstheme="majorBidi"/>
          <w:color w:val="000000" w:themeColor="text1"/>
          <w:sz w:val="24"/>
          <w:szCs w:val="24"/>
          <w:rtl/>
        </w:rPr>
        <w:t>من الناحية الاجتماعية والنظام التربوي والحياة العملية والنسيج الاجتماعي. تركيا التي تعرضت إلى أكبر موجة للهجرة في التاريخ المعاصر أتخذت موقفاً إنسانياً ووجدانياً وعملت على تطبيق سياسة الباب المفتوع، وبعد 8 سنوات من هذه الأزمة الإنسانية لاتزال تطور سياسات لإدارة هذه الأزمة. ومن جهة أخرى الهجرة تع</w:t>
      </w:r>
      <w:r w:rsidR="00222BEC" w:rsidRPr="001B07A4">
        <w:rPr>
          <w:rFonts w:asciiTheme="majorBidi" w:hAnsiTheme="majorBidi" w:cstheme="majorBidi"/>
          <w:color w:val="000000" w:themeColor="text1"/>
          <w:sz w:val="24"/>
          <w:szCs w:val="24"/>
          <w:rtl/>
        </w:rPr>
        <w:t>تبر نتيجة، فهي نتيجة لرغبات الا</w:t>
      </w:r>
      <w:r w:rsidR="004847FE" w:rsidRPr="001B07A4">
        <w:rPr>
          <w:rFonts w:asciiTheme="majorBidi" w:hAnsiTheme="majorBidi" w:cstheme="majorBidi"/>
          <w:color w:val="000000" w:themeColor="text1"/>
          <w:sz w:val="24"/>
          <w:szCs w:val="24"/>
          <w:rtl/>
        </w:rPr>
        <w:t>مبريالية وال</w:t>
      </w:r>
      <w:r w:rsidR="00222BEC" w:rsidRPr="001B07A4">
        <w:rPr>
          <w:rFonts w:asciiTheme="majorBidi" w:hAnsiTheme="majorBidi" w:cstheme="majorBidi"/>
          <w:color w:val="000000" w:themeColor="text1"/>
          <w:sz w:val="24"/>
          <w:szCs w:val="24"/>
          <w:rtl/>
        </w:rPr>
        <w:t>رأسمالية في إمتصاص الموارد. ونعلم جيداً بدون أن نقضي على الأسباب لن نستطيع أن نصلح أضرار التي تخلفها الهجرة.</w:t>
      </w:r>
    </w:p>
    <w:p w:rsidR="00157926" w:rsidRPr="001B07A4" w:rsidRDefault="00157926" w:rsidP="00157926">
      <w:pPr>
        <w:bidi/>
        <w:rPr>
          <w:color w:val="000000" w:themeColor="text1"/>
          <w:rtl/>
        </w:rPr>
      </w:pPr>
    </w:p>
    <w:p w:rsidR="001D30D8" w:rsidRPr="001B07A4" w:rsidRDefault="001D30D8" w:rsidP="001D30D8">
      <w:pPr>
        <w:bidi/>
        <w:ind w:left="360"/>
        <w:rPr>
          <w:color w:val="000000" w:themeColor="text1"/>
          <w:rtl/>
        </w:rPr>
      </w:pPr>
    </w:p>
    <w:sectPr w:rsidR="001D30D8" w:rsidRPr="001B0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10102"/>
    <w:multiLevelType w:val="hybridMultilevel"/>
    <w:tmpl w:val="57802E74"/>
    <w:lvl w:ilvl="0" w:tplc="D7AC82CC">
      <w:start w:val="201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59"/>
    <w:rsid w:val="00032B39"/>
    <w:rsid w:val="00157926"/>
    <w:rsid w:val="001B07A4"/>
    <w:rsid w:val="001D30D8"/>
    <w:rsid w:val="001F1FEE"/>
    <w:rsid w:val="002162AD"/>
    <w:rsid w:val="00222BEC"/>
    <w:rsid w:val="00312AE4"/>
    <w:rsid w:val="00365FDA"/>
    <w:rsid w:val="004847FE"/>
    <w:rsid w:val="00485455"/>
    <w:rsid w:val="005F5F10"/>
    <w:rsid w:val="0063730E"/>
    <w:rsid w:val="006C5172"/>
    <w:rsid w:val="007217E0"/>
    <w:rsid w:val="007C585C"/>
    <w:rsid w:val="00932DEC"/>
    <w:rsid w:val="009C37FB"/>
    <w:rsid w:val="00A45B59"/>
    <w:rsid w:val="00AE77C6"/>
    <w:rsid w:val="00B9081A"/>
    <w:rsid w:val="00CE6582"/>
    <w:rsid w:val="00DB33BF"/>
    <w:rsid w:val="00EE521E"/>
    <w:rsid w:val="00FF3D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85D82-B06A-464E-A2B7-B5ED029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ebs-2</dc:creator>
  <cp:keywords/>
  <dc:description/>
  <cp:lastModifiedBy>905056890660</cp:lastModifiedBy>
  <cp:revision>2</cp:revision>
  <dcterms:created xsi:type="dcterms:W3CDTF">2019-10-08T16:23:00Z</dcterms:created>
  <dcterms:modified xsi:type="dcterms:W3CDTF">2019-10-08T16:23:00Z</dcterms:modified>
</cp:coreProperties>
</file>